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54F8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AC57FA"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4F9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1AC354FA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1AC354FB" w14:textId="5CE45621" w:rsidR="00113DF9" w:rsidRPr="00AC57FA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486152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20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07AC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rugpjūčio </w:t>
      </w:r>
      <w:r w:rsidR="00AD5D7C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7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AD5D7C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3</w:t>
      </w:r>
    </w:p>
    <w:p w14:paraId="1AC354FC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54FD" w14:textId="77777777" w:rsidR="004154C7" w:rsidRPr="007D4A57" w:rsidRDefault="00371FB7" w:rsidP="007F5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VALSTYBĖS ILGALAIKIO MATERIALIOJO TURTO NUOMOS</w:t>
      </w:r>
    </w:p>
    <w:p w14:paraId="1AC354FE" w14:textId="77777777" w:rsidR="007F54C2" w:rsidRDefault="007F54C2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4FF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1AC3550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D071" w14:textId="46C6CB81" w:rsidR="00A5110F" w:rsidRPr="007713E6" w:rsidRDefault="00AB282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2001 m. gruodžio 14 d. nutarimu Nr. 1524 „Dėl valstybės </w:t>
      </w:r>
      <w:r w:rsidR="00A84EA5">
        <w:rPr>
          <w:rFonts w:ascii="Times New Roman" w:hAnsi="Times New Roman" w:cs="Times New Roman"/>
          <w:sz w:val="24"/>
          <w:szCs w:val="24"/>
        </w:rPr>
        <w:t xml:space="preserve">ilgalaikio materialiojo </w:t>
      </w:r>
      <w:r w:rsidR="00A5110F" w:rsidRPr="007713E6">
        <w:rPr>
          <w:rFonts w:ascii="Times New Roman" w:hAnsi="Times New Roman" w:cs="Times New Roman"/>
          <w:sz w:val="24"/>
          <w:szCs w:val="24"/>
        </w:rPr>
        <w:t>turto</w:t>
      </w:r>
      <w:r w:rsidR="004D286F">
        <w:rPr>
          <w:rFonts w:ascii="Times New Roman" w:hAnsi="Times New Roman" w:cs="Times New Roman"/>
          <w:sz w:val="24"/>
          <w:szCs w:val="24"/>
        </w:rPr>
        <w:t>, valstybės ir savivaldybių nekilnojamojo turto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 nuomos“ (aktuali redakcija) nustatyta tvarka, viešojo konkurso būdu.</w:t>
      </w:r>
    </w:p>
    <w:p w14:paraId="1AC35502" w14:textId="44394A43" w:rsidR="00AB2829" w:rsidRPr="007D4A57" w:rsidRDefault="00AB282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 w:rsidR="001770F4"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 w:rsidR="001770F4">
        <w:rPr>
          <w:rFonts w:ascii="Times New Roman" w:hAnsi="Times New Roman" w:cs="Times New Roman"/>
          <w:sz w:val="24"/>
          <w:szCs w:val="24"/>
        </w:rPr>
        <w:t>sitetas, adresas – H</w:t>
      </w:r>
      <w:r w:rsidR="00A5110F">
        <w:rPr>
          <w:rFonts w:ascii="Times New Roman" w:hAnsi="Times New Roman" w:cs="Times New Roman"/>
          <w:sz w:val="24"/>
          <w:szCs w:val="24"/>
        </w:rPr>
        <w:t>erkaus</w:t>
      </w:r>
      <w:r w:rsidR="001770F4">
        <w:rPr>
          <w:rFonts w:ascii="Times New Roman" w:hAnsi="Times New Roman" w:cs="Times New Roman"/>
          <w:sz w:val="24"/>
          <w:szCs w:val="24"/>
        </w:rPr>
        <w:t xml:space="preserve"> Manto g. 84</w:t>
      </w:r>
      <w:r w:rsidR="00D10060">
        <w:rPr>
          <w:rFonts w:ascii="Times New Roman" w:hAnsi="Times New Roman" w:cs="Times New Roman"/>
          <w:sz w:val="24"/>
          <w:szCs w:val="24"/>
        </w:rPr>
        <w:t xml:space="preserve">, LT-92294 </w:t>
      </w:r>
      <w:r w:rsidRPr="007D4A57">
        <w:rPr>
          <w:rFonts w:ascii="Times New Roman" w:hAnsi="Times New Roman" w:cs="Times New Roman"/>
          <w:sz w:val="24"/>
          <w:szCs w:val="24"/>
        </w:rPr>
        <w:t>Klaipėda. Įmonės kodas –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8A2781">
        <w:rPr>
          <w:rFonts w:ascii="Times New Roman" w:hAnsi="Times New Roman" w:cs="Times New Roman"/>
          <w:sz w:val="24"/>
          <w:szCs w:val="24"/>
        </w:rPr>
        <w:t xml:space="preserve">211951150, tel.: </w:t>
      </w:r>
      <w:r w:rsidR="00371FB7">
        <w:rPr>
          <w:rFonts w:ascii="Times New Roman" w:hAnsi="Times New Roman" w:cs="Times New Roman"/>
          <w:sz w:val="24"/>
          <w:szCs w:val="24"/>
        </w:rPr>
        <w:t>(8-46) 398908</w:t>
      </w:r>
      <w:r w:rsidR="002022A1"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1AC35503" w14:textId="77777777" w:rsidR="003F07B2" w:rsidRPr="007D4A57" w:rsidRDefault="004F0A7F" w:rsidP="003F0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07B2">
        <w:rPr>
          <w:rFonts w:ascii="Times New Roman" w:hAnsi="Times New Roman" w:cs="Times New Roman"/>
          <w:sz w:val="24"/>
          <w:szCs w:val="24"/>
        </w:rPr>
        <w:t>Ploto nuomos objektas ir pradinis nuompinigių dydis:</w:t>
      </w:r>
    </w:p>
    <w:p w14:paraId="1AC35504" w14:textId="77777777" w:rsidR="00AB2829" w:rsidRPr="007D4A57" w:rsidRDefault="00ED2A84" w:rsidP="001770F4">
      <w:pPr>
        <w:spacing w:after="0"/>
        <w:ind w:lef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4"/>
        <w:gridCol w:w="4094"/>
        <w:gridCol w:w="2143"/>
        <w:gridCol w:w="2693"/>
      </w:tblGrid>
      <w:tr w:rsidR="00423080" w:rsidRPr="007D4A57" w14:paraId="1AC3550C" w14:textId="77777777" w:rsidTr="003F07B2">
        <w:trPr>
          <w:trHeight w:val="787"/>
        </w:trPr>
        <w:tc>
          <w:tcPr>
            <w:tcW w:w="704" w:type="dxa"/>
            <w:vAlign w:val="center"/>
          </w:tcPr>
          <w:p w14:paraId="1AC35505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94" w:type="dxa"/>
            <w:vAlign w:val="center"/>
          </w:tcPr>
          <w:p w14:paraId="1AC35506" w14:textId="77777777" w:rsidR="00423080" w:rsidRPr="00554DD1" w:rsidRDefault="00423080" w:rsidP="00D10060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143" w:type="dxa"/>
            <w:vAlign w:val="center"/>
          </w:tcPr>
          <w:p w14:paraId="1AC35507" w14:textId="77777777" w:rsidR="00423080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5508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1AC35509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0A" w14:textId="77777777" w:rsidR="003F07B2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1AC3550B" w14:textId="77777777" w:rsidR="00423080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</w:t>
            </w:r>
            <w:r w:rsidRPr="00D20BC3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</w:p>
        </w:tc>
      </w:tr>
      <w:tr w:rsidR="00371FB7" w:rsidRPr="007D4A57" w14:paraId="1AC35517" w14:textId="77777777" w:rsidTr="003F07B2">
        <w:tc>
          <w:tcPr>
            <w:tcW w:w="704" w:type="dxa"/>
            <w:vAlign w:val="center"/>
          </w:tcPr>
          <w:p w14:paraId="1AC3550D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vAlign w:val="center"/>
          </w:tcPr>
          <w:p w14:paraId="1AC3550E" w14:textId="4AA44FAE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2B29">
              <w:rPr>
                <w:rFonts w:ascii="Times New Roman" w:hAnsi="Times New Roman" w:cs="Times New Roman"/>
                <w:sz w:val="24"/>
                <w:szCs w:val="24"/>
              </w:rPr>
              <w:t>erkaus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Manto g. 84 K4, LT-92294 Klaipėda, 6C1p pastatas, unikalus Nr. 2199-3024-8019, patalpos Nr. P-11, P-12, P-13, P-14, P-15, P-19, P-20, P-21, P-22, P-23, P-24, P-25, P-26, P-27, P-28, P-29, P-30, P-31</w:t>
            </w:r>
          </w:p>
        </w:tc>
        <w:tc>
          <w:tcPr>
            <w:tcW w:w="2143" w:type="dxa"/>
            <w:vAlign w:val="center"/>
          </w:tcPr>
          <w:p w14:paraId="1AC3550F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0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340,33 m²</w:t>
            </w:r>
          </w:p>
          <w:p w14:paraId="1AC35511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12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3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4" w14:textId="0F397CD7" w:rsidR="00371FB7" w:rsidRDefault="00A53BBB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  <w:p w14:paraId="1AC35515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6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B7" w:rsidRPr="007D4A57" w14:paraId="1AC3551A" w14:textId="77777777" w:rsidTr="003F07B2">
        <w:tc>
          <w:tcPr>
            <w:tcW w:w="6941" w:type="dxa"/>
            <w:gridSpan w:val="3"/>
            <w:vAlign w:val="center"/>
          </w:tcPr>
          <w:p w14:paraId="1AC35518" w14:textId="77777777" w:rsidR="00371FB7" w:rsidRPr="00486152" w:rsidRDefault="00371FB7" w:rsidP="00371F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Bendra nuomojamo ploto 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nuompinigių suma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EUR/mėn.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1AC35519" w14:textId="55D7D703" w:rsidR="00371FB7" w:rsidRDefault="000416AC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2651,17</w:t>
            </w:r>
          </w:p>
        </w:tc>
      </w:tr>
    </w:tbl>
    <w:p w14:paraId="1AC3551B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1C" w14:textId="77777777" w:rsidR="00371FB7" w:rsidRPr="008E4F3B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5E0871">
        <w:rPr>
          <w:rFonts w:ascii="Times New Roman" w:hAnsi="Times New Roman" w:cs="Times New Roman"/>
          <w:sz w:val="24"/>
          <w:szCs w:val="24"/>
        </w:rPr>
        <w:t>Nuomojamo ploto</w:t>
      </w:r>
      <w:r w:rsidR="007B28BC">
        <w:rPr>
          <w:rFonts w:ascii="Times New Roman" w:hAnsi="Times New Roman" w:cs="Times New Roman"/>
          <w:sz w:val="24"/>
          <w:szCs w:val="24"/>
        </w:rPr>
        <w:t xml:space="preserve"> paskirtis – </w:t>
      </w:r>
      <w:r w:rsidR="00371FB7">
        <w:rPr>
          <w:rFonts w:ascii="Times New Roman" w:hAnsi="Times New Roman" w:cs="Times New Roman"/>
          <w:sz w:val="24"/>
          <w:szCs w:val="24"/>
        </w:rPr>
        <w:t>išnuomoti nuomojamą plotą Klaipėdos universiteto darbuotojų ir studentų visuomeninio maitinimo paslaugoms teikti.</w:t>
      </w:r>
      <w:r w:rsidR="00662E11">
        <w:rPr>
          <w:rFonts w:ascii="Times New Roman" w:hAnsi="Times New Roman" w:cs="Times New Roman"/>
          <w:sz w:val="24"/>
          <w:szCs w:val="24"/>
        </w:rPr>
        <w:t xml:space="preserve"> </w:t>
      </w:r>
      <w:r w:rsidR="00662E11" w:rsidRPr="0097171B">
        <w:rPr>
          <w:rFonts w:ascii="Times New Roman" w:hAnsi="Times New Roman" w:cs="Times New Roman"/>
          <w:b/>
          <w:sz w:val="24"/>
          <w:szCs w:val="24"/>
          <w:u w:val="single"/>
        </w:rPr>
        <w:t>Įrangą ir baldus turi turėti nuomininkas</w:t>
      </w:r>
      <w:r w:rsidR="00662E11">
        <w:rPr>
          <w:rFonts w:ascii="Times New Roman" w:hAnsi="Times New Roman" w:cs="Times New Roman"/>
          <w:sz w:val="24"/>
          <w:szCs w:val="24"/>
        </w:rPr>
        <w:t>.</w:t>
      </w:r>
    </w:p>
    <w:p w14:paraId="1AC3551D" w14:textId="72BC0AF6" w:rsidR="00371FB7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4E27B7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7F54C2">
        <w:rPr>
          <w:rFonts w:ascii="Times New Roman" w:hAnsi="Times New Roman" w:cs="Times New Roman"/>
          <w:sz w:val="24"/>
          <w:szCs w:val="24"/>
        </w:rPr>
        <w:t xml:space="preserve">nuomojamo </w:t>
      </w:r>
      <w:r w:rsidR="00D10060">
        <w:rPr>
          <w:rFonts w:ascii="Times New Roman" w:hAnsi="Times New Roman" w:cs="Times New Roman"/>
          <w:sz w:val="24"/>
          <w:szCs w:val="24"/>
        </w:rPr>
        <w:t xml:space="preserve">ploto </w:t>
      </w:r>
      <w:r w:rsidR="004E27B7" w:rsidRPr="007D4A57">
        <w:rPr>
          <w:rFonts w:ascii="Times New Roman" w:hAnsi="Times New Roman" w:cs="Times New Roman"/>
          <w:sz w:val="24"/>
          <w:szCs w:val="24"/>
        </w:rPr>
        <w:t>nuomos sutarties trukmė</w:t>
      </w:r>
      <w:r w:rsidR="002455BE">
        <w:rPr>
          <w:rFonts w:ascii="Times New Roman" w:hAnsi="Times New Roman" w:cs="Times New Roman"/>
          <w:sz w:val="24"/>
          <w:szCs w:val="24"/>
        </w:rPr>
        <w:t xml:space="preserve"> – </w:t>
      </w:r>
      <w:r w:rsidR="00E300E2">
        <w:rPr>
          <w:rFonts w:ascii="Times New Roman" w:hAnsi="Times New Roman" w:cs="Times New Roman"/>
          <w:b/>
          <w:sz w:val="24"/>
          <w:szCs w:val="24"/>
        </w:rPr>
        <w:t>iki 2029 m. rugpjūčio 31 d. (kol galioja Turto banko leidimas)</w:t>
      </w:r>
      <w:r w:rsidR="00371FB7">
        <w:rPr>
          <w:rFonts w:ascii="Times New Roman" w:hAnsi="Times New Roman" w:cs="Times New Roman"/>
          <w:sz w:val="24"/>
          <w:szCs w:val="24"/>
        </w:rPr>
        <w:t>, tačiau bendras nuomos terminas negali būti ilgesnis kaip 10 (dešimt) metų.</w:t>
      </w:r>
    </w:p>
    <w:p w14:paraId="1AC3551E" w14:textId="77777777" w:rsidR="00E719B9" w:rsidRPr="007D4A57" w:rsidRDefault="007323D9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1AC3551F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1AC3552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3D2FF66E" w14:textId="77777777" w:rsidR="00A5110F" w:rsidRPr="007713E6" w:rsidRDefault="00E719B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1.9. Konkurso dalyvis privalo būti sumokėjęs pradinį 3 mėn. nuompinigių dydžio įnašą į Klaipėdos universiteto sąskaitą (įmonės kodas 211951150, a/s LT</w:t>
      </w:r>
      <w:r w:rsidR="00C33DFB" w:rsidRPr="007D4A57">
        <w:rPr>
          <w:rFonts w:ascii="Times New Roman" w:hAnsi="Times New Roman" w:cs="Times New Roman"/>
          <w:sz w:val="24"/>
          <w:szCs w:val="24"/>
        </w:rPr>
        <w:t xml:space="preserve"> 47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4010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0423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0142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067755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</w:t>
      </w:r>
      <w:r w:rsidR="00A5110F">
        <w:rPr>
          <w:rFonts w:ascii="Times New Roman" w:hAnsi="Times New Roman" w:cs="Times New Roman"/>
          <w:sz w:val="24"/>
          <w:szCs w:val="24"/>
        </w:rPr>
        <w:t xml:space="preserve"> </w:t>
      </w:r>
      <w:r w:rsidR="00A5110F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1AC35522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23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1AC35524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2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1AC35526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1AC35527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1AC35528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1AC35529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1AC3552A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AC3552B" w14:textId="495ABA41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2514A6C8" w14:textId="07E96C3B" w:rsidR="00A5110F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2.2.2. nustatyta tvarka patvirtintas įgaliojimas, jeigu konkurso dalyviui konkurse atstovauja jo įgaliotas asmuo;</w:t>
      </w:r>
    </w:p>
    <w:p w14:paraId="43192EF9" w14:textId="77777777" w:rsidR="00A5110F" w:rsidRPr="007713E6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1AC3552C" w14:textId="30D8CE15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2D" w14:textId="68CB144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1AC3552E" w14:textId="1F390B55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1AC3552F" w14:textId="1372DE9C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1AC35530" w14:textId="38D2B38E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26CEFC80" w14:textId="77777777" w:rsidR="00A5110F" w:rsidRPr="007713E6" w:rsidRDefault="00A5110F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2.3. Kartu su voku pateikiami finansų įstaigos išduoti dokumentai, patvirtinantys, kad pradinis įnašas sumokėtas (punktas 1.9.).</w:t>
      </w:r>
    </w:p>
    <w:p w14:paraId="0D68864B" w14:textId="4A741BA7" w:rsidR="00A92FFA" w:rsidRPr="007713E6" w:rsidRDefault="008522E2" w:rsidP="00A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>. Vokai su pasiūlymais yra užregistruojami nurodant registracijos eilės numerį, voko gavimo d</w:t>
      </w:r>
      <w:r w:rsidR="00B37B71" w:rsidRPr="007D4A57">
        <w:rPr>
          <w:rFonts w:ascii="Times New Roman" w:hAnsi="Times New Roman" w:cs="Times New Roman"/>
          <w:sz w:val="24"/>
          <w:szCs w:val="24"/>
        </w:rPr>
        <w:t>a</w:t>
      </w:r>
      <w:r w:rsidRPr="007D4A57">
        <w:rPr>
          <w:rFonts w:ascii="Times New Roman" w:hAnsi="Times New Roman" w:cs="Times New Roman"/>
          <w:sz w:val="24"/>
          <w:szCs w:val="24"/>
        </w:rPr>
        <w:t>tą ir laiką, o dalyviui išduodamas registracijos pažymėjimas, kuriame nurodomi registracijos duomenys, taip pat komisijos posėdžio, kuriame bus atplėšiami vokai</w:t>
      </w:r>
      <w:r w:rsidR="00B37B71" w:rsidRPr="007D4A57">
        <w:rPr>
          <w:rFonts w:ascii="Times New Roman" w:hAnsi="Times New Roman" w:cs="Times New Roman"/>
          <w:sz w:val="24"/>
          <w:szCs w:val="24"/>
        </w:rPr>
        <w:t xml:space="preserve">, vieta, data ir laikas. Pateikę pasiūlymus, dalyviai privalo </w:t>
      </w:r>
      <w:r w:rsidR="00E51C9F">
        <w:rPr>
          <w:rFonts w:ascii="Times New Roman" w:hAnsi="Times New Roman" w:cs="Times New Roman"/>
          <w:sz w:val="24"/>
          <w:szCs w:val="24"/>
        </w:rPr>
        <w:t xml:space="preserve">būti rašytinai supažindinti </w:t>
      </w:r>
      <w:r w:rsidR="00D466A4">
        <w:rPr>
          <w:rFonts w:ascii="Times New Roman" w:hAnsi="Times New Roman" w:cs="Times New Roman"/>
          <w:sz w:val="24"/>
          <w:szCs w:val="24"/>
        </w:rPr>
        <w:t xml:space="preserve">su </w:t>
      </w:r>
      <w:r w:rsidR="00B37B71" w:rsidRPr="007D4A57">
        <w:rPr>
          <w:rFonts w:ascii="Times New Roman" w:hAnsi="Times New Roman" w:cs="Times New Roman"/>
          <w:sz w:val="24"/>
          <w:szCs w:val="24"/>
        </w:rPr>
        <w:t>viešojo konkurso sąlygomis</w:t>
      </w:r>
      <w:r w:rsidR="004A6584">
        <w:rPr>
          <w:rFonts w:ascii="Times New Roman" w:hAnsi="Times New Roman" w:cs="Times New Roman"/>
          <w:sz w:val="24"/>
          <w:szCs w:val="24"/>
        </w:rPr>
        <w:t>.</w:t>
      </w:r>
    </w:p>
    <w:p w14:paraId="1AC35532" w14:textId="1C67AA7C" w:rsidR="00B37B71" w:rsidRPr="007D4A57" w:rsidRDefault="00CF3FA5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7677">
        <w:rPr>
          <w:rFonts w:ascii="Times New Roman" w:hAnsi="Times New Roman" w:cs="Times New Roman"/>
          <w:b/>
          <w:sz w:val="24"/>
          <w:szCs w:val="24"/>
        </w:rPr>
        <w:t>Fiziniai ar juridiniai asmenys, norintys dalyvauti 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BA54B6">
        <w:rPr>
          <w:rFonts w:ascii="Times New Roman" w:hAnsi="Times New Roman" w:cs="Times New Roman"/>
          <w:b/>
          <w:sz w:val="24"/>
          <w:szCs w:val="24"/>
        </w:rPr>
        <w:t>5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rugpjūčio </w:t>
      </w:r>
      <w:r w:rsidR="00E078C7">
        <w:rPr>
          <w:rFonts w:ascii="Times New Roman" w:hAnsi="Times New Roman" w:cs="Times New Roman"/>
          <w:b/>
          <w:sz w:val="24"/>
          <w:szCs w:val="24"/>
        </w:rPr>
        <w:t>22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d. (imtinai)</w:t>
      </w:r>
      <w:r w:rsidR="00371FB7" w:rsidRPr="0037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5F59B0">
        <w:rPr>
          <w:rFonts w:ascii="Times New Roman" w:hAnsi="Times New Roman" w:cs="Times New Roman"/>
          <w:sz w:val="24"/>
          <w:szCs w:val="24"/>
        </w:rPr>
        <w:t xml:space="preserve">erkaus </w:t>
      </w:r>
      <w:r>
        <w:rPr>
          <w:rFonts w:ascii="Times New Roman" w:hAnsi="Times New Roman" w:cs="Times New Roman"/>
          <w:sz w:val="24"/>
          <w:szCs w:val="24"/>
        </w:rPr>
        <w:t xml:space="preserve">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Marozienei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užklijuotame voke, ant kurio turi būti užrašytas </w:t>
      </w:r>
      <w:r w:rsidR="00ED2A84">
        <w:rPr>
          <w:rFonts w:ascii="Times New Roman" w:hAnsi="Times New Roman" w:cs="Times New Roman"/>
          <w:sz w:val="24"/>
          <w:szCs w:val="24"/>
        </w:rPr>
        <w:t xml:space="preserve">konkurso dalyvio pavadinimas ir adresas, </w:t>
      </w:r>
      <w:r w:rsidR="00A63B99">
        <w:rPr>
          <w:rFonts w:ascii="Times New Roman" w:hAnsi="Times New Roman" w:cs="Times New Roman"/>
          <w:sz w:val="24"/>
          <w:szCs w:val="24"/>
        </w:rPr>
        <w:t>turto</w:t>
      </w:r>
      <w:r w:rsidR="00D8646B">
        <w:rPr>
          <w:rFonts w:ascii="Times New Roman" w:hAnsi="Times New Roman" w:cs="Times New Roman"/>
          <w:sz w:val="24"/>
          <w:szCs w:val="24"/>
        </w:rPr>
        <w:t xml:space="preserve">, </w:t>
      </w:r>
      <w:r w:rsidR="00FE65AB">
        <w:rPr>
          <w:rFonts w:ascii="Times New Roman" w:hAnsi="Times New Roman" w:cs="Times New Roman"/>
          <w:sz w:val="24"/>
          <w:szCs w:val="24"/>
        </w:rPr>
        <w:t>k</w:t>
      </w:r>
      <w:r w:rsidR="00D8646B">
        <w:rPr>
          <w:rFonts w:ascii="Times New Roman" w:hAnsi="Times New Roman" w:cs="Times New Roman"/>
          <w:sz w:val="24"/>
          <w:szCs w:val="24"/>
        </w:rPr>
        <w:t>urio nuomos konkursas buvo skelbtas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>pavadinimas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 xml:space="preserve">adresas </w:t>
      </w:r>
      <w:r w:rsidR="00F57492">
        <w:rPr>
          <w:rFonts w:ascii="Times New Roman" w:hAnsi="Times New Roman" w:cs="Times New Roman"/>
          <w:sz w:val="24"/>
          <w:szCs w:val="24"/>
        </w:rPr>
        <w:t xml:space="preserve">ir </w:t>
      </w:r>
      <w:r w:rsidR="00ED2A84">
        <w:rPr>
          <w:rFonts w:ascii="Times New Roman" w:hAnsi="Times New Roman" w:cs="Times New Roman"/>
          <w:sz w:val="24"/>
          <w:szCs w:val="24"/>
        </w:rPr>
        <w:t>nuoroda „Turto nuomos konkursui“.</w:t>
      </w:r>
    </w:p>
    <w:p w14:paraId="1AC35533" w14:textId="77777777" w:rsidR="00ED2A84" w:rsidRDefault="00ED2A84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534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1AC35535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36" w14:textId="32AFC523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371FB7">
        <w:rPr>
          <w:rFonts w:ascii="Times New Roman" w:hAnsi="Times New Roman" w:cs="Times New Roman"/>
          <w:sz w:val="24"/>
          <w:szCs w:val="24"/>
        </w:rPr>
        <w:t>elbiančios organizacijos 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371FB7">
        <w:rPr>
          <w:rFonts w:ascii="Times New Roman" w:hAnsi="Times New Roman" w:cs="Times New Roman"/>
          <w:b/>
          <w:sz w:val="24"/>
          <w:szCs w:val="24"/>
        </w:rPr>
        <w:t>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476913">
        <w:rPr>
          <w:rFonts w:ascii="Times New Roman" w:hAnsi="Times New Roman" w:cs="Times New Roman"/>
          <w:b/>
          <w:sz w:val="24"/>
          <w:szCs w:val="24"/>
        </w:rPr>
        <w:t>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C5952">
        <w:rPr>
          <w:rFonts w:ascii="Times New Roman" w:hAnsi="Times New Roman" w:cs="Times New Roman"/>
          <w:b/>
          <w:sz w:val="24"/>
          <w:szCs w:val="24"/>
        </w:rPr>
        <w:t>rugpjūčio 2</w:t>
      </w:r>
      <w:r w:rsidR="00F13B98">
        <w:rPr>
          <w:rFonts w:ascii="Times New Roman" w:hAnsi="Times New Roman" w:cs="Times New Roman"/>
          <w:b/>
          <w:sz w:val="24"/>
          <w:szCs w:val="24"/>
        </w:rPr>
        <w:t>5</w:t>
      </w:r>
      <w:r w:rsidR="00E4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371FB7">
        <w:rPr>
          <w:rFonts w:ascii="Times New Roman" w:hAnsi="Times New Roman" w:cs="Times New Roman"/>
          <w:b/>
          <w:sz w:val="24"/>
          <w:szCs w:val="24"/>
        </w:rPr>
        <w:t>,</w:t>
      </w:r>
      <w:r w:rsidR="0046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10</w:t>
      </w:r>
      <w:r w:rsidR="00371FB7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="00463210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8C5952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AC35537" w14:textId="77777777" w:rsidR="007B28BC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 w:rsidR="00CF43DB"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į šio konkurso skelbime ir sąlygose nurodytą kredito įstaigos sąskaitą sumokėjo pradinį įnašą, lygų paskelbtam 3 mėnesių pradiniam nuompinigių dydžiui. Pradinio</w:t>
      </w:r>
      <w:r w:rsidR="00ED2A84">
        <w:rPr>
          <w:rFonts w:ascii="Times New Roman" w:hAnsi="Times New Roman" w:cs="Times New Roman"/>
          <w:sz w:val="24"/>
          <w:szCs w:val="24"/>
        </w:rPr>
        <w:t xml:space="preserve"> įnašo dydis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ED2A84"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1AC35538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1AC35539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 w:rsidR="006B5DB8"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3A" w14:textId="77777777" w:rsidR="00EB2530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 w:rsidR="0081097C"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 w:rsidR="00D16C85">
        <w:rPr>
          <w:rFonts w:ascii="Times New Roman" w:hAnsi="Times New Roman" w:cs="Times New Roman"/>
          <w:sz w:val="24"/>
          <w:szCs w:val="24"/>
        </w:rPr>
        <w:t xml:space="preserve">alyviams keliamus </w:t>
      </w:r>
      <w:r w:rsidR="009258FA">
        <w:rPr>
          <w:rFonts w:ascii="Times New Roman" w:hAnsi="Times New Roman" w:cs="Times New Roman"/>
          <w:sz w:val="24"/>
          <w:szCs w:val="24"/>
        </w:rPr>
        <w:t>reikalavimus ir pasiūlęs didžiausią nuomos kainą.</w:t>
      </w:r>
    </w:p>
    <w:p w14:paraId="1AC3553B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3C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1AC3553D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B365E" w14:textId="720BA163" w:rsidR="00CA1617" w:rsidRPr="007713E6" w:rsidRDefault="00A15986" w:rsidP="00CA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4.1. Sutarties su konkursą laimėjusiu nuomininku pasirašymo terminai nustatyti </w:t>
      </w:r>
      <w:r w:rsidR="00CA1617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„Dėl valstybės materialiojo turto nuomos“ (aktuali redakcija) </w:t>
      </w:r>
      <w:r w:rsidR="00CA1617">
        <w:rPr>
          <w:rFonts w:ascii="Times New Roman" w:hAnsi="Times New Roman" w:cs="Times New Roman"/>
          <w:sz w:val="24"/>
          <w:szCs w:val="24"/>
        </w:rPr>
        <w:t>patvirtintame valstybės ilgalaikio materialiojo turto nuomos viešojo konkurso ir nuomos be konkurso organizavimo ir vykdymo tvarkos apraše.</w:t>
      </w:r>
    </w:p>
    <w:p w14:paraId="307607AE" w14:textId="3DCA494F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3E6">
        <w:rPr>
          <w:rFonts w:ascii="Times New Roman" w:hAnsi="Times New Roman" w:cs="Times New Roman"/>
          <w:sz w:val="24"/>
          <w:szCs w:val="24"/>
        </w:rPr>
        <w:t>Per 10 (dešimt) kalendorinių dienų po sutarties pasirašymo nuomotojas nuomininkui perduoda nuomojamą turtą pagal perdavimo priėmimo aktą, kuris yra sutarties priedas.</w:t>
      </w:r>
    </w:p>
    <w:p w14:paraId="1AC3553F" w14:textId="7014C6F7" w:rsidR="00414D27" w:rsidRDefault="00B23886" w:rsidP="004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viešojo maitinimo paslaugas, N</w:t>
      </w:r>
      <w:r w:rsidR="00414D27"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viešojo maitinimo veiklai vykdyti nuomojamose patalpose dokumentų (leidimų, licencijų, pažymų ir t.t.) kopijas.</w:t>
      </w:r>
    </w:p>
    <w:p w14:paraId="767F6FD8" w14:textId="5870C026" w:rsidR="008C5952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4.4. Nuomininkas moka nuompinigius kas mėnesį, prieš prasidedant mėnesiui, bet ne vėliau kaip iki einamojo mėnesio 10 (dešimtos) dienos.</w:t>
      </w:r>
    </w:p>
    <w:p w14:paraId="216E77BC" w14:textId="77777777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4.5. Nuomininkas, laiku nesumokėjęs nuompinigių, moka delspinigius 0,05 % nuo nesumokėtos nuompinigių sumos už kiekvieną pavėluotą dieną.</w:t>
      </w:r>
    </w:p>
    <w:p w14:paraId="1AC35541" w14:textId="248F511A" w:rsidR="00A15986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71B">
        <w:rPr>
          <w:rFonts w:ascii="Times New Roman" w:hAnsi="Times New Roman" w:cs="Times New Roman"/>
          <w:sz w:val="24"/>
          <w:szCs w:val="24"/>
        </w:rPr>
        <w:t>Nuomininkas, be nuompinigių, kas mėn</w:t>
      </w:r>
      <w:r w:rsidR="003D7F13">
        <w:rPr>
          <w:rFonts w:ascii="Times New Roman" w:hAnsi="Times New Roman" w:cs="Times New Roman"/>
          <w:sz w:val="24"/>
          <w:szCs w:val="24"/>
        </w:rPr>
        <w:t xml:space="preserve">esį moka komunalinius mokesčius, susijusius su nuomojamu turtu. </w:t>
      </w:r>
      <w:r w:rsidR="00A15986" w:rsidRPr="007D4A57">
        <w:rPr>
          <w:rFonts w:ascii="Times New Roman" w:hAnsi="Times New Roman" w:cs="Times New Roman"/>
          <w:sz w:val="24"/>
          <w:szCs w:val="24"/>
        </w:rPr>
        <w:t>Nuomininko komunalinių mokesčių mokėjimo tvarka ir sezoniškumas nustatomi nuomos sutartyje.</w:t>
      </w:r>
      <w:r w:rsidR="00CF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43" w14:textId="21C6D9A8" w:rsidR="00A15986" w:rsidRPr="007D4A57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986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527337" w:rsidRPr="007D4A57">
        <w:rPr>
          <w:rFonts w:ascii="Times New Roman" w:hAnsi="Times New Roman" w:cs="Times New Roman"/>
          <w:sz w:val="24"/>
          <w:szCs w:val="24"/>
        </w:rPr>
        <w:t>Nuomojamų objektų remontas atliekamas vadovaujantis Civilinio kodekso nuostatomis ir nuomos sutartimi.</w:t>
      </w:r>
    </w:p>
    <w:p w14:paraId="1AC35544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1AC3554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7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1AC35548" w14:textId="7777777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5.2. Nuomos konkurso komisija į 5.1. punkte numatyta tvarka pateikus užklausimus raštu turi atsakyti per 2 darbo dienas, bet ne vėliau kaip prieš 3 darbo dienas iki vokų atplėšimo dienos.</w:t>
      </w:r>
    </w:p>
    <w:p w14:paraId="1AC35549" w14:textId="634FC8BF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 ploto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apžiūrėjimo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</w:t>
      </w:r>
      <w:r w:rsidR="008C11C8">
        <w:rPr>
          <w:rFonts w:ascii="Times New Roman" w:hAnsi="Times New Roman" w:cs="Times New Roman"/>
          <w:sz w:val="24"/>
          <w:szCs w:val="24"/>
        </w:rPr>
        <w:t>0</w:t>
      </w:r>
      <w:r w:rsidR="002022A1" w:rsidRPr="007D4A57">
        <w:rPr>
          <w:rFonts w:ascii="Times New Roman" w:hAnsi="Times New Roman" w:cs="Times New Roman"/>
          <w:sz w:val="24"/>
          <w:szCs w:val="24"/>
        </w:rPr>
        <w:t>-46) 398960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22A1" w:rsidRPr="007D4A57">
          <w:rPr>
            <w:rStyle w:val="Hipersaitas"/>
            <w:rFonts w:ascii="Times New Roman" w:hAnsi="Times New Roman" w:cs="Times New Roman"/>
            <w:sz w:val="24"/>
            <w:szCs w:val="24"/>
          </w:rPr>
          <w:t>inga.maroziene@ku.lt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 xml:space="preserve">, bet ne vėliau kaip prieš 3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1AC3554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C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E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F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0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1AC3555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4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AC57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5EAF"/>
    <w:multiLevelType w:val="multilevel"/>
    <w:tmpl w:val="12ACC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0889">
    <w:abstractNumId w:val="1"/>
  </w:num>
  <w:num w:numId="2" w16cid:durableId="20391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16AC"/>
    <w:rsid w:val="000428C7"/>
    <w:rsid w:val="00067755"/>
    <w:rsid w:val="00074011"/>
    <w:rsid w:val="000C50C9"/>
    <w:rsid w:val="000E6226"/>
    <w:rsid w:val="001021E0"/>
    <w:rsid w:val="00104FBA"/>
    <w:rsid w:val="00106409"/>
    <w:rsid w:val="001069F2"/>
    <w:rsid w:val="00113DF9"/>
    <w:rsid w:val="001253BD"/>
    <w:rsid w:val="001770F4"/>
    <w:rsid w:val="00194EF6"/>
    <w:rsid w:val="001A1F8B"/>
    <w:rsid w:val="001A6421"/>
    <w:rsid w:val="001B6B9C"/>
    <w:rsid w:val="001D5E4C"/>
    <w:rsid w:val="002022A1"/>
    <w:rsid w:val="00233507"/>
    <w:rsid w:val="002455BE"/>
    <w:rsid w:val="002941BB"/>
    <w:rsid w:val="002A6C1A"/>
    <w:rsid w:val="002C238B"/>
    <w:rsid w:val="002E4C17"/>
    <w:rsid w:val="00311266"/>
    <w:rsid w:val="00327626"/>
    <w:rsid w:val="00371FB7"/>
    <w:rsid w:val="003D7F13"/>
    <w:rsid w:val="003F07B2"/>
    <w:rsid w:val="00414D27"/>
    <w:rsid w:val="004154C7"/>
    <w:rsid w:val="00423080"/>
    <w:rsid w:val="00463210"/>
    <w:rsid w:val="0047318B"/>
    <w:rsid w:val="00476913"/>
    <w:rsid w:val="00486152"/>
    <w:rsid w:val="00487CCE"/>
    <w:rsid w:val="004A6584"/>
    <w:rsid w:val="004D286F"/>
    <w:rsid w:val="004E27B7"/>
    <w:rsid w:val="004E3435"/>
    <w:rsid w:val="004F0A7F"/>
    <w:rsid w:val="00527337"/>
    <w:rsid w:val="00552E7D"/>
    <w:rsid w:val="00554DD1"/>
    <w:rsid w:val="00597F9A"/>
    <w:rsid w:val="005B3E74"/>
    <w:rsid w:val="005B5E7D"/>
    <w:rsid w:val="005E0871"/>
    <w:rsid w:val="005F59B0"/>
    <w:rsid w:val="00630AEA"/>
    <w:rsid w:val="00644D55"/>
    <w:rsid w:val="00662E11"/>
    <w:rsid w:val="00690CC7"/>
    <w:rsid w:val="0069573E"/>
    <w:rsid w:val="006A3338"/>
    <w:rsid w:val="006A56A7"/>
    <w:rsid w:val="006B5DB8"/>
    <w:rsid w:val="006E3660"/>
    <w:rsid w:val="007323D9"/>
    <w:rsid w:val="00745252"/>
    <w:rsid w:val="00747748"/>
    <w:rsid w:val="00752552"/>
    <w:rsid w:val="007A6692"/>
    <w:rsid w:val="007B28BC"/>
    <w:rsid w:val="007C7573"/>
    <w:rsid w:val="007D4A57"/>
    <w:rsid w:val="007F282A"/>
    <w:rsid w:val="007F54C2"/>
    <w:rsid w:val="008028A9"/>
    <w:rsid w:val="0081097C"/>
    <w:rsid w:val="008150E9"/>
    <w:rsid w:val="00826D37"/>
    <w:rsid w:val="008522E2"/>
    <w:rsid w:val="008700C4"/>
    <w:rsid w:val="00874B0E"/>
    <w:rsid w:val="008A2781"/>
    <w:rsid w:val="008B5A9F"/>
    <w:rsid w:val="008C11C8"/>
    <w:rsid w:val="008C5952"/>
    <w:rsid w:val="008C6592"/>
    <w:rsid w:val="009258FA"/>
    <w:rsid w:val="00967EC6"/>
    <w:rsid w:val="0097171B"/>
    <w:rsid w:val="0097525D"/>
    <w:rsid w:val="009964D6"/>
    <w:rsid w:val="009A3071"/>
    <w:rsid w:val="009A75FA"/>
    <w:rsid w:val="009A7CEC"/>
    <w:rsid w:val="00A15986"/>
    <w:rsid w:val="00A37065"/>
    <w:rsid w:val="00A5110F"/>
    <w:rsid w:val="00A53BBB"/>
    <w:rsid w:val="00A63B99"/>
    <w:rsid w:val="00A84EA5"/>
    <w:rsid w:val="00A92FFA"/>
    <w:rsid w:val="00A93480"/>
    <w:rsid w:val="00AA0023"/>
    <w:rsid w:val="00AB2829"/>
    <w:rsid w:val="00AC57FA"/>
    <w:rsid w:val="00AD5D7C"/>
    <w:rsid w:val="00AF19B0"/>
    <w:rsid w:val="00B23886"/>
    <w:rsid w:val="00B37B71"/>
    <w:rsid w:val="00B41369"/>
    <w:rsid w:val="00B66E63"/>
    <w:rsid w:val="00B74B1B"/>
    <w:rsid w:val="00B768B6"/>
    <w:rsid w:val="00B85972"/>
    <w:rsid w:val="00B95E5A"/>
    <w:rsid w:val="00BA54B6"/>
    <w:rsid w:val="00BB60BD"/>
    <w:rsid w:val="00BE4937"/>
    <w:rsid w:val="00C33DFB"/>
    <w:rsid w:val="00C3532E"/>
    <w:rsid w:val="00C9287B"/>
    <w:rsid w:val="00CA1617"/>
    <w:rsid w:val="00CC657E"/>
    <w:rsid w:val="00CF3FA5"/>
    <w:rsid w:val="00CF43DB"/>
    <w:rsid w:val="00D07AC2"/>
    <w:rsid w:val="00D10060"/>
    <w:rsid w:val="00D13AF8"/>
    <w:rsid w:val="00D16C85"/>
    <w:rsid w:val="00D2479D"/>
    <w:rsid w:val="00D466A4"/>
    <w:rsid w:val="00D65D6D"/>
    <w:rsid w:val="00D8646B"/>
    <w:rsid w:val="00DA2B29"/>
    <w:rsid w:val="00E078C7"/>
    <w:rsid w:val="00E300E2"/>
    <w:rsid w:val="00E4231D"/>
    <w:rsid w:val="00E43AAD"/>
    <w:rsid w:val="00E472BA"/>
    <w:rsid w:val="00E51C9F"/>
    <w:rsid w:val="00E719B9"/>
    <w:rsid w:val="00E956C7"/>
    <w:rsid w:val="00EA29F2"/>
    <w:rsid w:val="00EB2530"/>
    <w:rsid w:val="00EC64DB"/>
    <w:rsid w:val="00ED2A84"/>
    <w:rsid w:val="00EF7321"/>
    <w:rsid w:val="00EF7D5C"/>
    <w:rsid w:val="00F13083"/>
    <w:rsid w:val="00F13B98"/>
    <w:rsid w:val="00F149DD"/>
    <w:rsid w:val="00F35A50"/>
    <w:rsid w:val="00F4652B"/>
    <w:rsid w:val="00F57492"/>
    <w:rsid w:val="00F76CE4"/>
    <w:rsid w:val="00FA29AE"/>
    <w:rsid w:val="00FA3CAA"/>
    <w:rsid w:val="00FE65A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4F8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a.maroziene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0F4-F9E2-4971-A3F4-BA1518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5035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178</cp:revision>
  <dcterms:created xsi:type="dcterms:W3CDTF">2016-01-26T11:18:00Z</dcterms:created>
  <dcterms:modified xsi:type="dcterms:W3CDTF">2025-08-12T05:50:00Z</dcterms:modified>
</cp:coreProperties>
</file>