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34F545" w14:textId="77777777" w:rsidR="009116BF" w:rsidRDefault="009116BF" w:rsidP="00AC3717">
      <w:pPr>
        <w:pStyle w:val="Adresas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4"/>
      </w:tblGrid>
      <w:tr w:rsidR="009116BF" w:rsidRPr="00CC52BF" w14:paraId="3FE903BB" w14:textId="77777777" w:rsidTr="00D22A39">
        <w:trPr>
          <w:cantSplit/>
          <w:trHeight w:val="340"/>
        </w:trPr>
        <w:tc>
          <w:tcPr>
            <w:tcW w:w="4084" w:type="dxa"/>
          </w:tcPr>
          <w:p w14:paraId="46B2440A" w14:textId="47AA4E56" w:rsidR="009116BF" w:rsidRPr="00CC52BF" w:rsidRDefault="008852D4" w:rsidP="002D6C4F">
            <w:pPr>
              <w:framePr w:hSpace="180" w:wrap="around" w:vAnchor="text" w:hAnchor="page" w:x="7351" w:y="19"/>
            </w:pPr>
            <w:r w:rsidRPr="00CC52BF">
              <w:t>202</w:t>
            </w:r>
            <w:r>
              <w:t>3</w:t>
            </w:r>
            <w:r w:rsidR="009116BF" w:rsidRPr="00CC52BF">
              <w:t>-</w:t>
            </w:r>
            <w:r w:rsidR="00E87D2B">
              <w:t>11</w:t>
            </w:r>
            <w:r w:rsidR="00E00A22">
              <w:t>-27</w:t>
            </w:r>
            <w:r w:rsidR="0051208D">
              <w:t xml:space="preserve">   </w:t>
            </w:r>
            <w:r w:rsidR="009116BF" w:rsidRPr="00CC52BF">
              <w:t xml:space="preserve">    Nr. </w:t>
            </w:r>
            <w:r w:rsidR="00E00A22">
              <w:t>4-01-9810</w:t>
            </w:r>
          </w:p>
        </w:tc>
      </w:tr>
      <w:tr w:rsidR="009116BF" w:rsidRPr="00CC52BF" w14:paraId="7D47B017" w14:textId="77777777" w:rsidTr="00D22A39">
        <w:trPr>
          <w:cantSplit/>
          <w:trHeight w:val="340"/>
        </w:trPr>
        <w:tc>
          <w:tcPr>
            <w:tcW w:w="4068" w:type="dxa"/>
          </w:tcPr>
          <w:p w14:paraId="6940FD70" w14:textId="77777777" w:rsidR="009116BF" w:rsidRPr="00CC52BF" w:rsidRDefault="009116BF" w:rsidP="009116BF">
            <w:pPr>
              <w:framePr w:hSpace="180" w:wrap="around" w:vAnchor="text" w:hAnchor="page" w:x="7351" w:y="19"/>
            </w:pPr>
          </w:p>
        </w:tc>
      </w:tr>
    </w:tbl>
    <w:p w14:paraId="423B4C9B" w14:textId="77777777" w:rsidR="00A24DA2" w:rsidRPr="0097699F" w:rsidRDefault="00CE2E9E" w:rsidP="00BE645C">
      <w:pPr>
        <w:pStyle w:val="Pavadinimas1"/>
        <w:ind w:right="0"/>
        <w:contextualSpacing/>
        <w:jc w:val="both"/>
      </w:pPr>
      <w:r w:rsidRPr="0097699F">
        <w:rPr>
          <w:caps w:val="0"/>
        </w:rPr>
        <w:t>P</w:t>
      </w:r>
      <w:r w:rsidR="00762F50" w:rsidRPr="0097699F">
        <w:rPr>
          <w:caps w:val="0"/>
        </w:rPr>
        <w:t>agal adresatų sąrašą</w:t>
      </w:r>
    </w:p>
    <w:p w14:paraId="77F69FA9" w14:textId="77777777" w:rsidR="00AC3717" w:rsidRPr="0097699F" w:rsidRDefault="00AC3717" w:rsidP="00AC3717">
      <w:pPr>
        <w:pStyle w:val="Pavadinimas1"/>
        <w:ind w:right="0"/>
        <w:contextualSpacing/>
        <w:jc w:val="both"/>
      </w:pPr>
    </w:p>
    <w:p w14:paraId="4B580FEE" w14:textId="77777777" w:rsidR="00592C6B" w:rsidRPr="0097699F" w:rsidRDefault="00592C6B" w:rsidP="00AC3717">
      <w:pPr>
        <w:pStyle w:val="Pavadinimas1"/>
        <w:ind w:right="0"/>
        <w:contextualSpacing/>
        <w:jc w:val="both"/>
      </w:pPr>
    </w:p>
    <w:p w14:paraId="0C67E8EB" w14:textId="03113E27" w:rsidR="00A2666A" w:rsidRPr="0097699F" w:rsidRDefault="00331508" w:rsidP="00BE645C">
      <w:pPr>
        <w:jc w:val="both"/>
        <w:rPr>
          <w:b/>
        </w:rPr>
      </w:pPr>
      <w:bookmarkStart w:id="0" w:name="_GoBack"/>
      <w:r>
        <w:rPr>
          <w:b/>
        </w:rPr>
        <w:t xml:space="preserve">DĖL </w:t>
      </w:r>
      <w:r w:rsidR="00C5237D" w:rsidRPr="00C5237D">
        <w:rPr>
          <w:b/>
        </w:rPr>
        <w:t>ANTIKORUPCINIO SĄMONINGUMO DIDINIMO VIEŠOJO SEKTORIAUS SUBJEKTUOSE</w:t>
      </w:r>
    </w:p>
    <w:bookmarkEnd w:id="0"/>
    <w:p w14:paraId="23AA8784" w14:textId="4DD4AD65" w:rsidR="00331508" w:rsidRDefault="00331508" w:rsidP="00331508">
      <w:pPr>
        <w:suppressAutoHyphens w:val="0"/>
        <w:jc w:val="both"/>
        <w:rPr>
          <w:rFonts w:eastAsia="Calibri"/>
          <w:bCs/>
          <w:shd w:val="clear" w:color="auto" w:fill="FFFFFF"/>
          <w:lang w:eastAsia="en-US"/>
        </w:rPr>
      </w:pPr>
    </w:p>
    <w:p w14:paraId="48B6CC87" w14:textId="3CFCBBB1" w:rsidR="00015FE8" w:rsidRDefault="00015FE8" w:rsidP="00015FE8">
      <w:pPr>
        <w:suppressAutoHyphens w:val="0"/>
        <w:ind w:firstLine="851"/>
        <w:jc w:val="both"/>
        <w:rPr>
          <w:rFonts w:eastAsia="Calibri"/>
          <w:bCs/>
          <w:color w:val="000000" w:themeColor="text1"/>
          <w:shd w:val="clear" w:color="auto" w:fill="FFFFFF"/>
          <w:lang w:eastAsia="en-US"/>
        </w:rPr>
      </w:pPr>
      <w:r w:rsidRPr="00B93AAF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Pagal Lietuvos Respublikos </w:t>
      </w:r>
      <w:r w:rsidR="003A3100">
        <w:rPr>
          <w:rFonts w:eastAsia="Calibri"/>
          <w:bCs/>
          <w:color w:val="000000" w:themeColor="text1"/>
          <w:shd w:val="clear" w:color="auto" w:fill="FFFFFF"/>
          <w:lang w:eastAsia="en-US"/>
        </w:rPr>
        <w:t>k</w:t>
      </w:r>
      <w:r w:rsidRPr="00B93AAF">
        <w:rPr>
          <w:rFonts w:eastAsia="Calibri"/>
          <w:bCs/>
          <w:color w:val="000000" w:themeColor="text1"/>
          <w:shd w:val="clear" w:color="auto" w:fill="FFFFFF"/>
          <w:lang w:eastAsia="en-US"/>
        </w:rPr>
        <w:t>orupcijos prevencijos įstatymą</w:t>
      </w:r>
      <w:r w:rsidR="00287147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</w:t>
      </w:r>
      <w:r w:rsidR="00287147" w:rsidRPr="00287147">
        <w:rPr>
          <w:rFonts w:eastAsia="Calibri"/>
          <w:bCs/>
          <w:color w:val="000000" w:themeColor="text1"/>
          <w:shd w:val="clear" w:color="auto" w:fill="FFFFFF"/>
          <w:lang w:eastAsia="en-US"/>
        </w:rPr>
        <w:t>(toliau – KPĮ)</w:t>
      </w:r>
      <w:r w:rsidRPr="00B93AAF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antikorupcinio sąmoningumo didinimas yra </w:t>
      </w:r>
      <w:r w:rsidR="00B7433C">
        <w:rPr>
          <w:rFonts w:eastAsia="Calibri"/>
          <w:bCs/>
          <w:color w:val="000000" w:themeColor="text1"/>
          <w:shd w:val="clear" w:color="auto" w:fill="FFFFFF"/>
          <w:lang w:eastAsia="en-US"/>
        </w:rPr>
        <w:t>svarbi</w:t>
      </w:r>
      <w:r w:rsidRPr="00B93AAF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korupcijai atsparios aplinkos kūrimo priemonių sistemos dali</w:t>
      </w:r>
      <w:r w:rsidR="00B7433C">
        <w:rPr>
          <w:rFonts w:eastAsia="Calibri"/>
          <w:bCs/>
          <w:color w:val="000000" w:themeColor="text1"/>
          <w:shd w:val="clear" w:color="auto" w:fill="FFFFFF"/>
          <w:lang w:eastAsia="en-US"/>
        </w:rPr>
        <w:t>s</w:t>
      </w:r>
      <w:r w:rsidRPr="00B93AAF">
        <w:rPr>
          <w:rFonts w:eastAsia="Calibri"/>
          <w:bCs/>
          <w:color w:val="000000" w:themeColor="text1"/>
          <w:shd w:val="clear" w:color="auto" w:fill="FFFFFF"/>
          <w:lang w:eastAsia="en-US"/>
        </w:rPr>
        <w:t>.</w:t>
      </w:r>
    </w:p>
    <w:p w14:paraId="13FFD8E3" w14:textId="35E346EB" w:rsidR="003A3100" w:rsidRDefault="004D1B93" w:rsidP="00CD7507">
      <w:pPr>
        <w:suppressAutoHyphens w:val="0"/>
        <w:ind w:firstLine="851"/>
        <w:jc w:val="both"/>
        <w:rPr>
          <w:rFonts w:eastAsia="Calibri"/>
          <w:bCs/>
          <w:color w:val="000000" w:themeColor="text1"/>
          <w:shd w:val="clear" w:color="auto" w:fill="FFFFFF"/>
          <w:lang w:eastAsia="en-US"/>
        </w:rPr>
      </w:pPr>
      <w:r w:rsidRPr="00CD7507">
        <w:rPr>
          <w:rFonts w:eastAsia="Calibri"/>
          <w:bCs/>
          <w:color w:val="000000" w:themeColor="text1"/>
          <w:shd w:val="clear" w:color="auto" w:fill="FFFFFF"/>
          <w:lang w:eastAsia="en-US"/>
        </w:rPr>
        <w:t>Lietuvos Respublikos specialiųjų tyrimų tarnyb</w:t>
      </w:r>
      <w:r w:rsidR="003A3100">
        <w:rPr>
          <w:rFonts w:eastAsia="Calibri"/>
          <w:bCs/>
          <w:color w:val="000000" w:themeColor="text1"/>
          <w:shd w:val="clear" w:color="auto" w:fill="FFFFFF"/>
          <w:lang w:eastAsia="en-US"/>
        </w:rPr>
        <w:t>a</w:t>
      </w:r>
      <w:r w:rsidR="000C6A58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</w:t>
      </w:r>
      <w:r w:rsidR="00BB0450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siekdama </w:t>
      </w:r>
      <w:r w:rsidR="004B7341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padėti </w:t>
      </w:r>
      <w:r w:rsidR="003A3100" w:rsidRPr="003A3100">
        <w:rPr>
          <w:rFonts w:eastAsia="Calibri"/>
          <w:bCs/>
          <w:color w:val="000000" w:themeColor="text1"/>
          <w:shd w:val="clear" w:color="auto" w:fill="FFFFFF"/>
          <w:lang w:eastAsia="en-US"/>
        </w:rPr>
        <w:t>viešojo sektoriaus subjekt</w:t>
      </w:r>
      <w:r w:rsidR="004B7341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ams </w:t>
      </w:r>
      <w:r w:rsidR="003A3100" w:rsidRPr="003A3100">
        <w:rPr>
          <w:rFonts w:eastAsia="Calibri"/>
          <w:bCs/>
          <w:color w:val="000000" w:themeColor="text1"/>
          <w:shd w:val="clear" w:color="auto" w:fill="FFFFFF"/>
          <w:lang w:eastAsia="en-US"/>
        </w:rPr>
        <w:t>kurti antikorupcinę aplinką</w:t>
      </w:r>
      <w:r w:rsidR="001C277B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</w:t>
      </w:r>
      <w:r w:rsidR="00C02474">
        <w:rPr>
          <w:rFonts w:eastAsia="Calibri"/>
          <w:bCs/>
          <w:color w:val="000000" w:themeColor="text1"/>
          <w:shd w:val="clear" w:color="auto" w:fill="FFFFFF"/>
          <w:lang w:eastAsia="en-US"/>
        </w:rPr>
        <w:t>ir</w:t>
      </w:r>
      <w:r w:rsidR="001C277B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prisidėti prie</w:t>
      </w:r>
      <w:r w:rsidR="004B7341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viešojo sektoriaus darbuotojų</w:t>
      </w:r>
      <w:r w:rsidR="003A3100" w:rsidRPr="003A3100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antikorupcin</w:t>
      </w:r>
      <w:r w:rsidR="001C277B">
        <w:rPr>
          <w:rFonts w:eastAsia="Calibri"/>
          <w:bCs/>
          <w:color w:val="000000" w:themeColor="text1"/>
          <w:shd w:val="clear" w:color="auto" w:fill="FFFFFF"/>
          <w:lang w:eastAsia="en-US"/>
        </w:rPr>
        <w:t>io</w:t>
      </w:r>
      <w:r w:rsidR="003A3100" w:rsidRPr="003A3100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sąmoningum</w:t>
      </w:r>
      <w:r w:rsidR="001C277B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o didinimo, </w:t>
      </w:r>
      <w:r w:rsidR="00BB0450">
        <w:rPr>
          <w:rFonts w:eastAsia="Calibri"/>
          <w:bCs/>
          <w:shd w:val="clear" w:color="auto" w:fill="FFFFFF"/>
          <w:lang w:eastAsia="en-US"/>
        </w:rPr>
        <w:t xml:space="preserve">gilinant jų žinias korupcijai atsparios aplinkos kūrimo klausimais, sukūrė antikorupcinio švietimo e. mokymo platformą </w:t>
      </w:r>
      <w:r w:rsidR="004F4678">
        <w:rPr>
          <w:rFonts w:eastAsia="Calibri"/>
          <w:bCs/>
          <w:shd w:val="clear" w:color="auto" w:fill="FFFFFF"/>
          <w:lang w:eastAsia="en-US"/>
        </w:rPr>
        <w:t>(toliau – e. mokymo platforma, platforma).</w:t>
      </w:r>
      <w:r w:rsidR="001C277B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</w:t>
      </w:r>
    </w:p>
    <w:p w14:paraId="7DA9008C" w14:textId="37D607B0" w:rsidR="00E94DD4" w:rsidRDefault="00C02474" w:rsidP="00E94DD4">
      <w:pPr>
        <w:suppressAutoHyphens w:val="0"/>
        <w:ind w:firstLine="851"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bCs/>
          <w:shd w:val="clear" w:color="auto" w:fill="FFFFFF"/>
          <w:lang w:eastAsia="en-US"/>
        </w:rPr>
        <w:t>Džiaugiamės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 xml:space="preserve">, kad </w:t>
      </w:r>
      <w:r w:rsidR="00E94DD4">
        <w:rPr>
          <w:rFonts w:eastAsia="Calibri"/>
          <w:bCs/>
          <w:shd w:val="clear" w:color="auto" w:fill="FFFFFF"/>
          <w:lang w:eastAsia="en-US"/>
        </w:rPr>
        <w:t>į</w:t>
      </w:r>
      <w:r>
        <w:rPr>
          <w:rFonts w:eastAsia="Calibri"/>
          <w:bCs/>
          <w:shd w:val="clear" w:color="auto" w:fill="FFFFFF"/>
          <w:lang w:eastAsia="en-US"/>
        </w:rPr>
        <w:t>staigos ir</w:t>
      </w:r>
      <w:r w:rsidR="00E94DD4">
        <w:rPr>
          <w:rFonts w:eastAsia="Calibri"/>
          <w:bCs/>
          <w:shd w:val="clear" w:color="auto" w:fill="FFFFFF"/>
          <w:lang w:eastAsia="en-US"/>
        </w:rPr>
        <w:t xml:space="preserve"> organizacijos</w:t>
      </w:r>
      <w:r w:rsidR="004F4678">
        <w:rPr>
          <w:rFonts w:eastAsia="Calibri"/>
          <w:bCs/>
          <w:shd w:val="clear" w:color="auto" w:fill="FFFFFF"/>
          <w:lang w:eastAsia="en-US"/>
        </w:rPr>
        <w:t>,</w:t>
      </w:r>
      <w:r w:rsidR="00E94DD4">
        <w:rPr>
          <w:rFonts w:eastAsia="Calibri"/>
          <w:bCs/>
          <w:shd w:val="clear" w:color="auto" w:fill="FFFFFF"/>
          <w:lang w:eastAsia="en-US"/>
        </w:rPr>
        <w:t xml:space="preserve"> siekdamos didinti vadovų ir darbuotojų antikorupcinį sąmoningumą, naudojasi 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>e. mokymo platforma</w:t>
      </w:r>
      <w:r w:rsidR="004F4678">
        <w:rPr>
          <w:rFonts w:eastAsia="Calibri"/>
          <w:bCs/>
          <w:shd w:val="clear" w:color="auto" w:fill="FFFFFF"/>
          <w:lang w:eastAsia="en-US"/>
        </w:rPr>
        <w:t>.</w:t>
      </w:r>
      <w:r w:rsidR="00E94DD4">
        <w:rPr>
          <w:rFonts w:eastAsia="Calibri"/>
          <w:bCs/>
          <w:shd w:val="clear" w:color="auto" w:fill="FFFFFF"/>
          <w:lang w:eastAsia="en-US"/>
        </w:rPr>
        <w:t xml:space="preserve"> Per pastaruosius dvejus metus platforma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 xml:space="preserve"> </w:t>
      </w:r>
      <w:r w:rsidR="004B7341">
        <w:rPr>
          <w:rFonts w:eastAsia="Calibri"/>
          <w:bCs/>
          <w:shd w:val="clear" w:color="auto" w:fill="FFFFFF"/>
          <w:lang w:eastAsia="en-US"/>
        </w:rPr>
        <w:t>sulaukė didelio organizacijų</w:t>
      </w:r>
      <w:r w:rsidR="00E94DD4">
        <w:rPr>
          <w:rFonts w:eastAsia="Calibri"/>
          <w:bCs/>
          <w:shd w:val="clear" w:color="auto" w:fill="FFFFFF"/>
          <w:lang w:eastAsia="en-US"/>
        </w:rPr>
        <w:t xml:space="preserve"> susidomėjimo </w:t>
      </w:r>
      <w:r>
        <w:rPr>
          <w:rFonts w:eastAsia="Calibri"/>
          <w:bCs/>
          <w:shd w:val="clear" w:color="auto" w:fill="FFFFFF"/>
          <w:lang w:eastAsia="en-US"/>
        </w:rPr>
        <w:t>–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 xml:space="preserve"> vartotoja</w:t>
      </w:r>
      <w:r>
        <w:rPr>
          <w:rFonts w:eastAsia="Calibri"/>
          <w:bCs/>
          <w:shd w:val="clear" w:color="auto" w:fill="FFFFFF"/>
          <w:lang w:eastAsia="en-US"/>
        </w:rPr>
        <w:t>ms buvo išduota daugiau kaip 60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>000</w:t>
      </w:r>
      <w:r w:rsidRPr="0042001E">
        <w:rPr>
          <w:rFonts w:eastAsia="Calibri"/>
          <w:bCs/>
          <w:shd w:val="clear" w:color="auto" w:fill="FFFFFF"/>
          <w:lang w:eastAsia="en-US"/>
        </w:rPr>
        <w:t xml:space="preserve"> </w:t>
      </w:r>
      <w:r w:rsidR="00E94DD4" w:rsidRPr="0042001E">
        <w:rPr>
          <w:rFonts w:eastAsia="Calibri"/>
          <w:bCs/>
          <w:shd w:val="clear" w:color="auto" w:fill="FFFFFF"/>
          <w:lang w:eastAsia="en-US"/>
        </w:rPr>
        <w:t>sertifikatų</w:t>
      </w:r>
      <w:r w:rsidR="00712D95">
        <w:rPr>
          <w:rFonts w:eastAsia="Calibri"/>
          <w:bCs/>
          <w:shd w:val="clear" w:color="auto" w:fill="FFFFFF"/>
          <w:lang w:eastAsia="en-US"/>
        </w:rPr>
        <w:t>,</w:t>
      </w:r>
      <w:r w:rsidR="00BB0450">
        <w:rPr>
          <w:rFonts w:eastAsia="Calibri"/>
          <w:bCs/>
          <w:shd w:val="clear" w:color="auto" w:fill="FFFFFF"/>
          <w:lang w:eastAsia="en-US"/>
        </w:rPr>
        <w:t xml:space="preserve"> liudijančių apie antikorupcinio sąmoningumo didinimą, kurie gali būti prilyginti kvalifikacijos kėlim</w:t>
      </w:r>
      <w:r w:rsidR="002507C5">
        <w:rPr>
          <w:rFonts w:eastAsia="Calibri"/>
          <w:bCs/>
          <w:shd w:val="clear" w:color="auto" w:fill="FFFFFF"/>
          <w:lang w:eastAsia="en-US"/>
        </w:rPr>
        <w:t>ui</w:t>
      </w:r>
      <w:r w:rsidR="00E94DD4" w:rsidRPr="0042001E">
        <w:rPr>
          <w:rFonts w:eastAsia="Calibri"/>
          <w:bCs/>
          <w:shd w:val="clear" w:color="auto" w:fill="FFFFFF"/>
          <w:lang w:eastAsia="en-US"/>
        </w:rPr>
        <w:t>.</w:t>
      </w:r>
    </w:p>
    <w:p w14:paraId="5786EE19" w14:textId="79B70B6A" w:rsidR="00E94DD4" w:rsidRDefault="00314BA4" w:rsidP="00E94DD4">
      <w:pPr>
        <w:suppressAutoHyphens w:val="0"/>
        <w:ind w:firstLine="851"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bCs/>
          <w:shd w:val="clear" w:color="auto" w:fill="FFFFFF"/>
          <w:lang w:eastAsia="en-US"/>
        </w:rPr>
        <w:t xml:space="preserve">KPĮ įpareigoja </w:t>
      </w:r>
      <w:r w:rsidR="002A2222">
        <w:rPr>
          <w:rFonts w:eastAsia="Calibri"/>
          <w:bCs/>
          <w:shd w:val="clear" w:color="auto" w:fill="FFFFFF"/>
          <w:lang w:eastAsia="en-US"/>
        </w:rPr>
        <w:t>viešojo sektoriaus subjekt</w:t>
      </w:r>
      <w:r>
        <w:rPr>
          <w:rFonts w:eastAsia="Calibri"/>
          <w:bCs/>
          <w:shd w:val="clear" w:color="auto" w:fill="FFFFFF"/>
          <w:lang w:eastAsia="en-US"/>
        </w:rPr>
        <w:t>ą</w:t>
      </w:r>
      <w:r w:rsidR="00B01D9E">
        <w:rPr>
          <w:rFonts w:eastAsia="Calibri"/>
          <w:bCs/>
          <w:shd w:val="clear" w:color="auto" w:fill="FFFFFF"/>
          <w:lang w:eastAsia="en-US"/>
        </w:rPr>
        <w:t xml:space="preserve"> </w:t>
      </w:r>
      <w:r w:rsidR="002A2222">
        <w:rPr>
          <w:rFonts w:eastAsia="Calibri"/>
          <w:bCs/>
          <w:shd w:val="clear" w:color="auto" w:fill="FFFFFF"/>
          <w:lang w:eastAsia="en-US"/>
        </w:rPr>
        <w:t>užtikrin</w:t>
      </w:r>
      <w:r w:rsidR="00B01D9E">
        <w:rPr>
          <w:rFonts w:eastAsia="Calibri"/>
          <w:bCs/>
          <w:shd w:val="clear" w:color="auto" w:fill="FFFFFF"/>
          <w:lang w:eastAsia="en-US"/>
        </w:rPr>
        <w:t>ti</w:t>
      </w:r>
      <w:r w:rsidR="002A2222">
        <w:rPr>
          <w:rFonts w:eastAsia="Calibri"/>
          <w:bCs/>
          <w:shd w:val="clear" w:color="auto" w:fill="FFFFFF"/>
          <w:lang w:eastAsia="en-US"/>
        </w:rPr>
        <w:t xml:space="preserve"> </w:t>
      </w:r>
      <w:r w:rsidR="002A2222" w:rsidRPr="00466BDD">
        <w:rPr>
          <w:rFonts w:eastAsia="Calibri"/>
          <w:bCs/>
          <w:shd w:val="clear" w:color="auto" w:fill="FFFFFF"/>
          <w:lang w:eastAsia="en-US"/>
        </w:rPr>
        <w:t>darbuotojų antikorupcinio sąmoningumo didinimo vykdymą</w:t>
      </w:r>
      <w:r w:rsidR="002714E9" w:rsidRPr="00466BDD">
        <w:rPr>
          <w:rFonts w:eastAsia="Calibri"/>
          <w:bCs/>
          <w:shd w:val="clear" w:color="auto" w:fill="FFFFFF"/>
          <w:lang w:eastAsia="en-US"/>
        </w:rPr>
        <w:t>,</w:t>
      </w:r>
      <w:r w:rsidR="00B01D9E" w:rsidRPr="00466BDD">
        <w:rPr>
          <w:rFonts w:eastAsia="Calibri"/>
          <w:bCs/>
          <w:shd w:val="clear" w:color="auto" w:fill="FFFFFF"/>
          <w:lang w:eastAsia="en-US"/>
        </w:rPr>
        <w:t xml:space="preserve"> </w:t>
      </w:r>
      <w:r w:rsidRPr="00466BDD">
        <w:rPr>
          <w:rFonts w:eastAsia="Calibri"/>
          <w:bCs/>
          <w:shd w:val="clear" w:color="auto" w:fill="FFFFFF"/>
          <w:lang w:eastAsia="en-US"/>
        </w:rPr>
        <w:t>todėl viešojo sektoriaus subjekt</w:t>
      </w:r>
      <w:r w:rsidR="00C02474" w:rsidRPr="00466BDD">
        <w:rPr>
          <w:rFonts w:eastAsia="Calibri"/>
          <w:bCs/>
          <w:shd w:val="clear" w:color="auto" w:fill="FFFFFF"/>
          <w:lang w:eastAsia="en-US"/>
        </w:rPr>
        <w:t>ų</w:t>
      </w:r>
      <w:r w:rsidRPr="00466BDD">
        <w:rPr>
          <w:rFonts w:eastAsia="Calibri"/>
          <w:bCs/>
          <w:shd w:val="clear" w:color="auto" w:fill="FFFFFF"/>
          <w:lang w:eastAsia="en-US"/>
        </w:rPr>
        <w:t xml:space="preserve"> </w:t>
      </w:r>
      <w:r w:rsidR="00F004F5" w:rsidRPr="00466BDD">
        <w:rPr>
          <w:rFonts w:eastAsia="Calibri"/>
          <w:bCs/>
          <w:shd w:val="clear" w:color="auto" w:fill="FFFFFF"/>
          <w:lang w:eastAsia="en-US"/>
        </w:rPr>
        <w:t xml:space="preserve">darbuotojai </w:t>
      </w:r>
      <w:r>
        <w:rPr>
          <w:rFonts w:eastAsia="Calibri"/>
          <w:bCs/>
          <w:shd w:val="clear" w:color="auto" w:fill="FFFFFF"/>
          <w:lang w:eastAsia="en-US"/>
        </w:rPr>
        <w:t xml:space="preserve">turėtų būti </w:t>
      </w:r>
      <w:r w:rsidR="00B01D9E">
        <w:rPr>
          <w:rFonts w:eastAsia="Calibri"/>
          <w:bCs/>
          <w:shd w:val="clear" w:color="auto" w:fill="FFFFFF"/>
          <w:lang w:eastAsia="en-US"/>
        </w:rPr>
        <w:t>n</w:t>
      </w:r>
      <w:r w:rsidR="00B01D9E" w:rsidRPr="00B01D9E">
        <w:rPr>
          <w:rFonts w:eastAsia="Calibri"/>
          <w:bCs/>
          <w:shd w:val="clear" w:color="auto" w:fill="FFFFFF"/>
          <w:lang w:eastAsia="en-US"/>
        </w:rPr>
        <w:t>uolat skatin</w:t>
      </w:r>
      <w:r>
        <w:rPr>
          <w:rFonts w:eastAsia="Calibri"/>
          <w:bCs/>
          <w:shd w:val="clear" w:color="auto" w:fill="FFFFFF"/>
          <w:lang w:eastAsia="en-US"/>
        </w:rPr>
        <w:t>ami</w:t>
      </w:r>
      <w:r w:rsidR="00B01D9E" w:rsidRPr="00B01D9E">
        <w:rPr>
          <w:rFonts w:eastAsia="Calibri"/>
          <w:bCs/>
          <w:shd w:val="clear" w:color="auto" w:fill="FFFFFF"/>
          <w:lang w:eastAsia="en-US"/>
        </w:rPr>
        <w:t xml:space="preserve"> savarankiškai gilinti žinias </w:t>
      </w:r>
      <w:r w:rsidR="00F004F5" w:rsidRPr="00F004F5">
        <w:rPr>
          <w:rFonts w:eastAsia="Calibri"/>
          <w:bCs/>
          <w:shd w:val="clear" w:color="auto" w:fill="FFFFFF"/>
          <w:lang w:eastAsia="en-US"/>
        </w:rPr>
        <w:t>korupcijai atsparios aplinkos kūrimo klausimai</w:t>
      </w:r>
      <w:r w:rsidR="00F004F5">
        <w:rPr>
          <w:rFonts w:eastAsia="Calibri"/>
          <w:bCs/>
          <w:shd w:val="clear" w:color="auto" w:fill="FFFFFF"/>
          <w:lang w:eastAsia="en-US"/>
        </w:rPr>
        <w:t>s. Primename, kad šiam uždaviniui įgyvendinti</w:t>
      </w:r>
      <w:r w:rsidR="00E94DD4">
        <w:rPr>
          <w:rFonts w:eastAsia="Calibri"/>
          <w:bCs/>
          <w:shd w:val="clear" w:color="auto" w:fill="FFFFFF"/>
          <w:lang w:eastAsia="en-US"/>
        </w:rPr>
        <w:t xml:space="preserve"> </w:t>
      </w:r>
      <w:r w:rsidR="00C2092C">
        <w:rPr>
          <w:rFonts w:eastAsia="Calibri"/>
          <w:bCs/>
          <w:shd w:val="clear" w:color="auto" w:fill="FFFFFF"/>
          <w:lang w:eastAsia="en-US"/>
        </w:rPr>
        <w:t xml:space="preserve">be kitų priemonių 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 xml:space="preserve">galite naudoti </w:t>
      </w:r>
      <w:r w:rsidR="00385262">
        <w:rPr>
          <w:rFonts w:eastAsia="Calibri"/>
          <w:bCs/>
          <w:shd w:val="clear" w:color="auto" w:fill="FFFFFF"/>
          <w:lang w:eastAsia="en-US"/>
        </w:rPr>
        <w:t xml:space="preserve">nemokamą 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>savarankiško antikorupcinio sąm</w:t>
      </w:r>
      <w:r w:rsidR="00E94DD4">
        <w:rPr>
          <w:rFonts w:eastAsia="Calibri"/>
          <w:bCs/>
          <w:shd w:val="clear" w:color="auto" w:fill="FFFFFF"/>
          <w:lang w:eastAsia="en-US"/>
        </w:rPr>
        <w:t xml:space="preserve">oningumo didinimo </w:t>
      </w:r>
      <w:r w:rsidR="00C2092C">
        <w:rPr>
          <w:rFonts w:eastAsia="Calibri"/>
          <w:bCs/>
          <w:shd w:val="clear" w:color="auto" w:fill="FFFFFF"/>
          <w:lang w:eastAsia="en-US"/>
        </w:rPr>
        <w:t xml:space="preserve">įrankį </w:t>
      </w:r>
      <w:r w:rsidR="00F004F5" w:rsidRPr="00F004F5">
        <w:rPr>
          <w:rFonts w:eastAsia="Calibri"/>
          <w:bCs/>
          <w:shd w:val="clear" w:color="auto" w:fill="FFFFFF"/>
          <w:lang w:eastAsia="en-US"/>
        </w:rPr>
        <w:t>– e. mokymo platform</w:t>
      </w:r>
      <w:r w:rsidR="00C2092C">
        <w:rPr>
          <w:rFonts w:eastAsia="Calibri"/>
          <w:bCs/>
          <w:shd w:val="clear" w:color="auto" w:fill="FFFFFF"/>
          <w:lang w:eastAsia="en-US"/>
        </w:rPr>
        <w:t>ą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>, kurioje rasite profesionalią mokymo medžiagą įvairiomis temomis</w:t>
      </w:r>
      <w:r w:rsidR="00B96B56">
        <w:rPr>
          <w:rFonts w:eastAsia="Calibri"/>
          <w:bCs/>
          <w:shd w:val="clear" w:color="auto" w:fill="FFFFFF"/>
          <w:lang w:eastAsia="en-US"/>
        </w:rPr>
        <w:t>. Platformos temų turinys yra bazinio</w:t>
      </w:r>
      <w:r w:rsidR="00C02474">
        <w:rPr>
          <w:rFonts w:eastAsia="Calibri"/>
          <w:bCs/>
          <w:shd w:val="clear" w:color="auto" w:fill="FFFFFF"/>
          <w:lang w:eastAsia="en-US"/>
        </w:rPr>
        <w:t xml:space="preserve"> ir</w:t>
      </w:r>
      <w:r w:rsidR="00B96B56">
        <w:rPr>
          <w:rFonts w:eastAsia="Calibri"/>
          <w:bCs/>
          <w:shd w:val="clear" w:color="auto" w:fill="FFFFFF"/>
          <w:lang w:eastAsia="en-US"/>
        </w:rPr>
        <w:t xml:space="preserve"> ekspertinio lygmens, </w:t>
      </w:r>
      <w:r w:rsidR="008A6CE4" w:rsidRPr="00D52291">
        <w:rPr>
          <w:rFonts w:eastAsia="Calibri"/>
          <w:bCs/>
          <w:color w:val="000000" w:themeColor="text1"/>
          <w:shd w:val="clear" w:color="auto" w:fill="FFFFFF"/>
          <w:lang w:eastAsia="en-US"/>
        </w:rPr>
        <w:t>kartu su</w:t>
      </w:r>
      <w:r w:rsidR="00B96B56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teorine ir statistine informacija pateikiamos interaktyvios užduotys</w:t>
      </w:r>
      <w:r w:rsidR="00B96B56">
        <w:rPr>
          <w:rFonts w:eastAsia="Calibri"/>
          <w:bCs/>
          <w:shd w:val="clear" w:color="auto" w:fill="FFFFFF"/>
          <w:lang w:eastAsia="en-US"/>
        </w:rPr>
        <w:t>,</w:t>
      </w:r>
      <w:r w:rsidR="00C77E0E" w:rsidRPr="00C77E0E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 </w:t>
      </w:r>
      <w:r w:rsidR="00C77E0E" w:rsidRPr="00D52291">
        <w:rPr>
          <w:rFonts w:eastAsia="Calibri"/>
          <w:bCs/>
          <w:color w:val="000000" w:themeColor="text1"/>
          <w:shd w:val="clear" w:color="auto" w:fill="FFFFFF"/>
          <w:lang w:eastAsia="en-US"/>
        </w:rPr>
        <w:t>gerosios praktikos pavyzdžiai</w:t>
      </w:r>
      <w:r w:rsidR="00B96B56">
        <w:rPr>
          <w:rFonts w:eastAsia="Calibri"/>
          <w:bCs/>
          <w:color w:val="000000" w:themeColor="text1"/>
          <w:shd w:val="clear" w:color="auto" w:fill="FFFFFF"/>
          <w:lang w:eastAsia="en-US"/>
        </w:rPr>
        <w:t>, testai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 xml:space="preserve">. Platformoje rasite </w:t>
      </w:r>
      <w:r w:rsidR="00C02474">
        <w:rPr>
          <w:rFonts w:eastAsia="Calibri"/>
          <w:bCs/>
          <w:shd w:val="clear" w:color="auto" w:fill="FFFFFF"/>
          <w:lang w:eastAsia="en-US"/>
        </w:rPr>
        <w:t>tokias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 xml:space="preserve"> mokymo temas: korupcijos samprata, korupcinio pobūdžio nusikalstamos veikos, interesų konfliktai, dovanų politika, pranešėjų apsauga, viešieji pirkimai, sveikatos apsauga, savivalda, </w:t>
      </w:r>
      <w:r w:rsidR="00E87D2B">
        <w:rPr>
          <w:rFonts w:eastAsia="Calibri"/>
          <w:bCs/>
          <w:shd w:val="clear" w:color="auto" w:fill="FFFFFF"/>
          <w:lang w:eastAsia="en-US"/>
        </w:rPr>
        <w:t xml:space="preserve">švietimo įstaigos, </w:t>
      </w:r>
      <w:r w:rsidR="00E94DD4" w:rsidRPr="000D73B5">
        <w:rPr>
          <w:rFonts w:eastAsia="Calibri"/>
          <w:bCs/>
          <w:shd w:val="clear" w:color="auto" w:fill="FFFFFF"/>
          <w:lang w:eastAsia="en-US"/>
        </w:rPr>
        <w:t>tarptautinis papirkinėjimas, tarptautinis papirkinėjimas (anglų k.), privatus sektorius, personalo patikimumo užtikrinimas, nacionalinė antikorupcinė sistema, korupcijos prevencija visuomenei ir ūkio subjektų priežiūra. Temų turinys nuolat naujinamas, o jų sąrašas pildomas.</w:t>
      </w:r>
    </w:p>
    <w:p w14:paraId="6E691D01" w14:textId="77777777" w:rsidR="00E94DD4" w:rsidRDefault="00E94DD4" w:rsidP="00E94DD4">
      <w:pPr>
        <w:suppressAutoHyphens w:val="0"/>
        <w:ind w:firstLine="851"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bCs/>
          <w:shd w:val="clear" w:color="auto" w:fill="FFFFFF"/>
          <w:lang w:eastAsia="en-US"/>
        </w:rPr>
        <w:t xml:space="preserve">Platformą rasite adresu </w:t>
      </w:r>
      <w:r w:rsidRPr="00A00557">
        <w:rPr>
          <w:rFonts w:eastAsia="Calibri"/>
          <w:bCs/>
          <w:shd w:val="clear" w:color="auto" w:fill="FFFFFF"/>
          <w:lang w:eastAsia="en-US"/>
        </w:rPr>
        <w:t>–</w:t>
      </w:r>
      <w:r w:rsidRPr="000D73B5">
        <w:rPr>
          <w:rFonts w:eastAsia="Calibri"/>
          <w:bCs/>
          <w:shd w:val="clear" w:color="auto" w:fill="FFFFFF"/>
          <w:lang w:eastAsia="en-US"/>
        </w:rPr>
        <w:t xml:space="preserve"> </w:t>
      </w:r>
      <w:hyperlink r:id="rId11" w:history="1">
        <w:r w:rsidRPr="004D3DA0">
          <w:rPr>
            <w:rStyle w:val="Hipersaitas"/>
            <w:rFonts w:eastAsia="Calibri"/>
            <w:bCs/>
            <w:shd w:val="clear" w:color="auto" w:fill="FFFFFF"/>
            <w:lang w:eastAsia="en-US"/>
          </w:rPr>
          <w:t>https://emokymai.stt.lt/</w:t>
        </w:r>
      </w:hyperlink>
      <w:r>
        <w:rPr>
          <w:rFonts w:eastAsia="Calibri"/>
          <w:bCs/>
          <w:shd w:val="clear" w:color="auto" w:fill="FFFFFF"/>
          <w:lang w:eastAsia="en-US"/>
        </w:rPr>
        <w:t>.</w:t>
      </w:r>
      <w:r w:rsidRPr="000D73B5">
        <w:rPr>
          <w:rFonts w:eastAsia="Calibri"/>
          <w:bCs/>
          <w:shd w:val="clear" w:color="auto" w:fill="FFFFFF"/>
          <w:lang w:eastAsia="en-US"/>
        </w:rPr>
        <w:t xml:space="preserve"> </w:t>
      </w:r>
    </w:p>
    <w:p w14:paraId="518AAD18" w14:textId="3DB08690" w:rsidR="00E94DD4" w:rsidRDefault="00E94DD4" w:rsidP="00E94DD4">
      <w:pPr>
        <w:suppressAutoHyphens w:val="0"/>
        <w:ind w:firstLine="851"/>
        <w:jc w:val="both"/>
        <w:rPr>
          <w:rFonts w:eastAsia="Calibri"/>
          <w:bCs/>
          <w:shd w:val="clear" w:color="auto" w:fill="FFFFFF"/>
          <w:lang w:eastAsia="en-US"/>
        </w:rPr>
      </w:pPr>
      <w:r w:rsidRPr="000D73B5">
        <w:rPr>
          <w:rFonts w:eastAsia="Calibri"/>
          <w:bCs/>
          <w:shd w:val="clear" w:color="auto" w:fill="FFFFFF"/>
          <w:lang w:eastAsia="en-US"/>
        </w:rPr>
        <w:t>Prašome šia informacija pasidalinti su pavaldžiomis</w:t>
      </w:r>
      <w:r w:rsidR="003F731F">
        <w:rPr>
          <w:rFonts w:eastAsia="Calibri"/>
          <w:bCs/>
          <w:shd w:val="clear" w:color="auto" w:fill="FFFFFF"/>
          <w:lang w:eastAsia="en-US"/>
        </w:rPr>
        <w:t xml:space="preserve"> ar valdymo sričiai priskirtomis </w:t>
      </w:r>
      <w:r w:rsidRPr="000D73B5">
        <w:rPr>
          <w:rFonts w:eastAsia="Calibri"/>
          <w:bCs/>
          <w:shd w:val="clear" w:color="auto" w:fill="FFFFFF"/>
          <w:lang w:eastAsia="en-US"/>
        </w:rPr>
        <w:t xml:space="preserve"> įstaigomis ir įmonėmis. </w:t>
      </w:r>
    </w:p>
    <w:p w14:paraId="501F43C4" w14:textId="77777777" w:rsidR="00E94DD4" w:rsidRDefault="00E94DD4" w:rsidP="00E94DD4">
      <w:pPr>
        <w:suppressAutoHyphens w:val="0"/>
        <w:ind w:firstLine="851"/>
        <w:jc w:val="both"/>
        <w:rPr>
          <w:rFonts w:eastAsia="Calibri"/>
          <w:bCs/>
          <w:shd w:val="clear" w:color="auto" w:fill="FFFFFF"/>
          <w:lang w:eastAsia="en-US"/>
        </w:rPr>
      </w:pPr>
      <w:r w:rsidRPr="000D73B5">
        <w:rPr>
          <w:rFonts w:eastAsia="Calibri"/>
          <w:bCs/>
          <w:shd w:val="clear" w:color="auto" w:fill="FFFFFF"/>
          <w:lang w:eastAsia="en-US"/>
        </w:rPr>
        <w:t>Kurkime skaidrią aplinką kartu.</w:t>
      </w:r>
    </w:p>
    <w:p w14:paraId="5A778C12" w14:textId="77777777" w:rsidR="00E94DD4" w:rsidRDefault="00E94DD4" w:rsidP="00E94DD4">
      <w:pPr>
        <w:suppressAutoHyphens w:val="0"/>
        <w:jc w:val="both"/>
        <w:rPr>
          <w:rFonts w:eastAsia="Calibri"/>
          <w:bCs/>
          <w:shd w:val="clear" w:color="auto" w:fill="FFFFFF"/>
          <w:lang w:eastAsia="en-US"/>
        </w:rPr>
      </w:pPr>
    </w:p>
    <w:p w14:paraId="2E7EA013" w14:textId="77777777" w:rsidR="00331508" w:rsidRPr="0097699F" w:rsidRDefault="00331508" w:rsidP="004E72A3">
      <w:pPr>
        <w:suppressAutoHyphens w:val="0"/>
        <w:ind w:firstLine="851"/>
        <w:jc w:val="both"/>
        <w:rPr>
          <w:rFonts w:eastAsia="Calibri"/>
          <w:bCs/>
          <w:shd w:val="clear" w:color="auto" w:fill="FFFFFF"/>
          <w:lang w:eastAsia="en-US"/>
        </w:rPr>
      </w:pPr>
    </w:p>
    <w:p w14:paraId="2386887D" w14:textId="77777777" w:rsidR="0051208D" w:rsidRPr="0097699F" w:rsidRDefault="000C044C" w:rsidP="004E72A3">
      <w:pPr>
        <w:suppressAutoHyphens w:val="0"/>
        <w:jc w:val="both"/>
        <w:rPr>
          <w:rFonts w:eastAsia="Calibri"/>
          <w:bCs/>
          <w:shd w:val="clear" w:color="auto" w:fill="FFFFFF"/>
          <w:lang w:eastAsia="en-US"/>
        </w:rPr>
      </w:pPr>
      <w:r w:rsidRPr="0097699F">
        <w:rPr>
          <w:rFonts w:eastAsia="Calibri"/>
          <w:bCs/>
          <w:shd w:val="clear" w:color="auto" w:fill="FFFFFF"/>
          <w:lang w:eastAsia="en-US"/>
        </w:rPr>
        <w:t>D</w:t>
      </w:r>
      <w:r w:rsidR="0051208D" w:rsidRPr="0097699F">
        <w:rPr>
          <w:rFonts w:eastAsia="Calibri"/>
          <w:bCs/>
          <w:shd w:val="clear" w:color="auto" w:fill="FFFFFF"/>
          <w:lang w:eastAsia="en-US"/>
        </w:rPr>
        <w:t>irektoriaus pavaduotojas</w:t>
      </w:r>
      <w:r w:rsidR="0051208D" w:rsidRPr="0097699F">
        <w:rPr>
          <w:rFonts w:eastAsia="Calibri"/>
          <w:bCs/>
          <w:shd w:val="clear" w:color="auto" w:fill="FFFFFF"/>
          <w:lang w:eastAsia="en-US"/>
        </w:rPr>
        <w:tab/>
      </w:r>
      <w:r w:rsidR="00732D7D" w:rsidRPr="0097699F">
        <w:rPr>
          <w:rFonts w:eastAsia="Calibri"/>
          <w:bCs/>
          <w:shd w:val="clear" w:color="auto" w:fill="FFFFFF"/>
          <w:lang w:eastAsia="en-US"/>
        </w:rPr>
        <w:tab/>
      </w:r>
      <w:r w:rsidR="00732D7D" w:rsidRPr="0097699F">
        <w:rPr>
          <w:rFonts w:eastAsia="Calibri"/>
          <w:bCs/>
          <w:shd w:val="clear" w:color="auto" w:fill="FFFFFF"/>
          <w:lang w:eastAsia="en-US"/>
        </w:rPr>
        <w:tab/>
      </w:r>
      <w:r w:rsidR="00732D7D" w:rsidRPr="0097699F">
        <w:rPr>
          <w:rFonts w:eastAsia="Calibri"/>
          <w:bCs/>
          <w:shd w:val="clear" w:color="auto" w:fill="FFFFFF"/>
          <w:lang w:eastAsia="en-US"/>
        </w:rPr>
        <w:tab/>
      </w:r>
      <w:r w:rsidR="00732D7D" w:rsidRPr="0097699F">
        <w:rPr>
          <w:rFonts w:eastAsia="Calibri"/>
          <w:bCs/>
          <w:shd w:val="clear" w:color="auto" w:fill="FFFFFF"/>
          <w:lang w:eastAsia="en-US"/>
        </w:rPr>
        <w:tab/>
      </w:r>
      <w:r w:rsidR="00732D7D" w:rsidRPr="0097699F">
        <w:rPr>
          <w:rFonts w:eastAsia="Calibri"/>
          <w:bCs/>
          <w:shd w:val="clear" w:color="auto" w:fill="FFFFFF"/>
          <w:lang w:eastAsia="en-US"/>
        </w:rPr>
        <w:tab/>
      </w:r>
      <w:r w:rsidR="00732D7D" w:rsidRPr="0097699F">
        <w:rPr>
          <w:rFonts w:eastAsia="Calibri"/>
          <w:bCs/>
          <w:shd w:val="clear" w:color="auto" w:fill="FFFFFF"/>
          <w:lang w:eastAsia="en-US"/>
        </w:rPr>
        <w:tab/>
        <w:t>Egidijus</w:t>
      </w:r>
      <w:r w:rsidR="000D1777" w:rsidRPr="0097699F">
        <w:rPr>
          <w:rFonts w:eastAsia="Calibri"/>
          <w:bCs/>
          <w:shd w:val="clear" w:color="auto" w:fill="FFFFFF"/>
          <w:lang w:eastAsia="en-US"/>
        </w:rPr>
        <w:t xml:space="preserve"> </w:t>
      </w:r>
      <w:r w:rsidR="00732D7D" w:rsidRPr="0097699F">
        <w:rPr>
          <w:rFonts w:eastAsia="Calibri"/>
          <w:bCs/>
          <w:shd w:val="clear" w:color="auto" w:fill="FFFFFF"/>
          <w:lang w:eastAsia="en-US"/>
        </w:rPr>
        <w:t>Radzevičius</w:t>
      </w:r>
    </w:p>
    <w:p w14:paraId="7B2EEAAA" w14:textId="77777777" w:rsidR="005012C1" w:rsidRPr="00DD1E68" w:rsidRDefault="005012C1" w:rsidP="0015361A">
      <w:pPr>
        <w:suppressAutoHyphens w:val="0"/>
        <w:rPr>
          <w:rFonts w:eastAsia="Calibri"/>
          <w:bCs/>
          <w:shd w:val="clear" w:color="auto" w:fill="FFFFFF"/>
          <w:lang w:eastAsia="en-US"/>
        </w:rPr>
      </w:pPr>
    </w:p>
    <w:p w14:paraId="51ED71FE" w14:textId="77777777" w:rsidR="005012C1" w:rsidRPr="00DD1E68" w:rsidRDefault="005012C1" w:rsidP="0015361A">
      <w:pPr>
        <w:suppressAutoHyphens w:val="0"/>
        <w:rPr>
          <w:rFonts w:eastAsia="Calibri"/>
          <w:bCs/>
          <w:shd w:val="clear" w:color="auto" w:fill="FFFFFF"/>
          <w:lang w:eastAsia="en-US"/>
        </w:rPr>
      </w:pPr>
    </w:p>
    <w:p w14:paraId="1D3B0F64" w14:textId="77777777" w:rsidR="005012C1" w:rsidRPr="00DD1E68" w:rsidRDefault="005012C1" w:rsidP="0015361A">
      <w:pPr>
        <w:suppressAutoHyphens w:val="0"/>
        <w:rPr>
          <w:rFonts w:eastAsia="Calibri"/>
          <w:bCs/>
          <w:shd w:val="clear" w:color="auto" w:fill="FFFFFF"/>
          <w:lang w:eastAsia="en-US"/>
        </w:rPr>
      </w:pPr>
    </w:p>
    <w:p w14:paraId="7DCA3B4D" w14:textId="77777777" w:rsidR="005012C1" w:rsidRDefault="005012C1" w:rsidP="0015361A">
      <w:pPr>
        <w:suppressAutoHyphens w:val="0"/>
        <w:rPr>
          <w:rFonts w:eastAsia="Calibri"/>
          <w:bCs/>
          <w:shd w:val="clear" w:color="auto" w:fill="FFFFFF"/>
          <w:lang w:eastAsia="en-US"/>
        </w:rPr>
      </w:pPr>
    </w:p>
    <w:p w14:paraId="3E493E4E" w14:textId="77777777" w:rsidR="002C49C8" w:rsidRPr="0097699F" w:rsidRDefault="002C49C8" w:rsidP="0015361A">
      <w:pPr>
        <w:suppressAutoHyphens w:val="0"/>
        <w:rPr>
          <w:rFonts w:eastAsia="Calibri"/>
          <w:bCs/>
          <w:shd w:val="clear" w:color="auto" w:fill="FFFFFF"/>
          <w:lang w:eastAsia="en-US"/>
        </w:rPr>
      </w:pPr>
    </w:p>
    <w:p w14:paraId="7591A0EF" w14:textId="3B2DA5EA" w:rsidR="004F7C98" w:rsidRPr="0097699F" w:rsidRDefault="000D73B5" w:rsidP="009C5512">
      <w:pPr>
        <w:suppressAutoHyphens w:val="0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bCs/>
          <w:shd w:val="clear" w:color="auto" w:fill="FFFFFF"/>
          <w:lang w:eastAsia="en-US"/>
        </w:rPr>
        <w:t>Aira Gecevičiūtė</w:t>
      </w:r>
      <w:r w:rsidR="009C5512" w:rsidRPr="00DD1E68">
        <w:rPr>
          <w:rFonts w:eastAsia="Calibri"/>
          <w:bCs/>
          <w:shd w:val="clear" w:color="auto" w:fill="FFFFFF"/>
          <w:lang w:eastAsia="en-US"/>
        </w:rPr>
        <w:t xml:space="preserve">, el. p. </w:t>
      </w:r>
      <w:proofErr w:type="spellStart"/>
      <w:r w:rsidRPr="000D73B5">
        <w:rPr>
          <w:rStyle w:val="Hipersaitas"/>
          <w:rFonts w:eastAsia="Calibri"/>
          <w:bCs/>
          <w:color w:val="auto"/>
          <w:u w:val="none"/>
          <w:shd w:val="clear" w:color="auto" w:fill="FFFFFF"/>
          <w:lang w:eastAsia="en-US"/>
        </w:rPr>
        <w:t>aira.geceviciute@stt.lt</w:t>
      </w:r>
      <w:proofErr w:type="spellEnd"/>
      <w:r>
        <w:rPr>
          <w:rFonts w:eastAsia="Calibri"/>
          <w:bCs/>
          <w:shd w:val="clear" w:color="auto" w:fill="FFFFFF"/>
          <w:lang w:eastAsia="en-US"/>
        </w:rPr>
        <w:t>, tel. 8 706 63 410</w:t>
      </w:r>
    </w:p>
    <w:sectPr w:rsidR="004F7C98" w:rsidRPr="0097699F" w:rsidSect="000C044C">
      <w:head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737" w:bottom="709" w:left="1701" w:header="1123" w:footer="7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9380A" w14:textId="77777777" w:rsidR="00671588" w:rsidRDefault="00671588">
      <w:r>
        <w:separator/>
      </w:r>
    </w:p>
  </w:endnote>
  <w:endnote w:type="continuationSeparator" w:id="0">
    <w:p w14:paraId="18FBFC2E" w14:textId="77777777" w:rsidR="00671588" w:rsidRDefault="0067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DD0D" w14:textId="77777777" w:rsidR="001F4940" w:rsidRDefault="001F4940" w:rsidP="00137EFF">
    <w:pPr>
      <w:pStyle w:val="Porat"/>
      <w:tabs>
        <w:tab w:val="clear" w:pos="8306"/>
        <w:tab w:val="left" w:pos="808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0236" w14:textId="77777777" w:rsidR="00671588" w:rsidRDefault="00671588">
      <w:r>
        <w:separator/>
      </w:r>
    </w:p>
  </w:footnote>
  <w:footnote w:type="continuationSeparator" w:id="0">
    <w:p w14:paraId="2BA59210" w14:textId="77777777" w:rsidR="00671588" w:rsidRDefault="0067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160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298AD5" w14:textId="030F32C9" w:rsidR="00783A9A" w:rsidRDefault="00783A9A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B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FF66D" w14:textId="77777777" w:rsidR="0006186E" w:rsidRDefault="0006186E" w:rsidP="00EE5859">
    <w:pPr>
      <w:pStyle w:val="Antrat1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67A7" w14:textId="77777777" w:rsidR="006A0169" w:rsidRPr="00095F50" w:rsidRDefault="00095F50" w:rsidP="006A0169">
    <w:pPr>
      <w:tabs>
        <w:tab w:val="right" w:pos="8306"/>
      </w:tabs>
      <w:suppressAutoHyphens w:val="0"/>
      <w:jc w:val="center"/>
      <w:rPr>
        <w:sz w:val="28"/>
        <w:szCs w:val="28"/>
        <w:lang w:eastAsia="en-US"/>
      </w:rPr>
    </w:pPr>
    <w:r w:rsidRPr="00095F50">
      <w:rPr>
        <w:noProof/>
        <w:sz w:val="28"/>
        <w:szCs w:val="28"/>
        <w:lang w:eastAsia="lt-LT"/>
      </w:rPr>
      <w:drawing>
        <wp:inline distT="0" distB="0" distL="0" distR="0" wp14:anchorId="2AEBE792" wp14:editId="2AEBE793">
          <wp:extent cx="563880" cy="556260"/>
          <wp:effectExtent l="0" t="0" r="7620" b="0"/>
          <wp:docPr id="9" name="Paveikslėlis 11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 descr="image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C18DB" w14:textId="77777777" w:rsidR="006A0169" w:rsidRPr="006A0169" w:rsidRDefault="006A0169" w:rsidP="006A0169">
    <w:pPr>
      <w:tabs>
        <w:tab w:val="right" w:pos="8306"/>
      </w:tabs>
      <w:suppressAutoHyphens w:val="0"/>
      <w:jc w:val="center"/>
      <w:rPr>
        <w:sz w:val="16"/>
        <w:lang w:eastAsia="en-US"/>
      </w:rPr>
    </w:pPr>
  </w:p>
  <w:p w14:paraId="20926353" w14:textId="77777777" w:rsidR="006A0169" w:rsidRPr="00B1399D" w:rsidRDefault="006A0169" w:rsidP="006A0169">
    <w:pPr>
      <w:suppressAutoHyphens w:val="0"/>
      <w:jc w:val="center"/>
      <w:rPr>
        <w:b/>
        <w:bCs/>
        <w:lang w:eastAsia="en-US"/>
      </w:rPr>
    </w:pPr>
    <w:r w:rsidRPr="00B1399D">
      <w:rPr>
        <w:b/>
        <w:bCs/>
        <w:lang w:eastAsia="en-US"/>
      </w:rPr>
      <w:t xml:space="preserve">LIETUVOS RESPUBLIKOS </w:t>
    </w:r>
    <w:r w:rsidR="002B6696" w:rsidRPr="00B1399D">
      <w:rPr>
        <w:b/>
        <w:bCs/>
        <w:lang w:eastAsia="en-US"/>
      </w:rPr>
      <w:t>SPECIALIŲJŲ TYRIMŲ TARNYBA</w:t>
    </w:r>
  </w:p>
  <w:p w14:paraId="2AF931DC" w14:textId="77777777" w:rsidR="006A0169" w:rsidRPr="006A0169" w:rsidRDefault="006A0169" w:rsidP="006A0169">
    <w:pPr>
      <w:suppressAutoHyphens w:val="0"/>
      <w:jc w:val="center"/>
      <w:rPr>
        <w:b/>
        <w:bCs/>
        <w:sz w:val="26"/>
        <w:lang w:eastAsia="en-US"/>
      </w:rPr>
    </w:pPr>
  </w:p>
  <w:p w14:paraId="34FA7C12" w14:textId="77777777" w:rsidR="00D22358" w:rsidRDefault="00D22358" w:rsidP="009116BF">
    <w:pPr>
      <w:pBdr>
        <w:bottom w:val="single" w:sz="4" w:space="1" w:color="auto"/>
      </w:pBdr>
      <w:suppressAutoHyphens w:val="0"/>
      <w:jc w:val="center"/>
      <w:rPr>
        <w:sz w:val="20"/>
        <w:lang w:eastAsia="en-US"/>
      </w:rPr>
    </w:pPr>
    <w:r>
      <w:rPr>
        <w:sz w:val="20"/>
        <w:lang w:eastAsia="en-US"/>
      </w:rPr>
      <w:t xml:space="preserve">Biudžetinė įstaiga, </w:t>
    </w:r>
    <w:r w:rsidR="0061592C">
      <w:rPr>
        <w:sz w:val="20"/>
        <w:lang w:eastAsia="en-US"/>
      </w:rPr>
      <w:t>A</w:t>
    </w:r>
    <w:r w:rsidR="005737C0">
      <w:rPr>
        <w:sz w:val="20"/>
        <w:lang w:eastAsia="en-US"/>
      </w:rPr>
      <w:t xml:space="preserve">. Jakšto g. 6, </w:t>
    </w:r>
    <w:r>
      <w:rPr>
        <w:sz w:val="20"/>
        <w:lang w:eastAsia="en-US"/>
      </w:rPr>
      <w:t>LT-0110</w:t>
    </w:r>
    <w:r w:rsidR="005737C0">
      <w:rPr>
        <w:sz w:val="20"/>
        <w:lang w:eastAsia="en-US"/>
      </w:rPr>
      <w:t>5</w:t>
    </w:r>
    <w:r>
      <w:rPr>
        <w:sz w:val="20"/>
        <w:lang w:eastAsia="en-US"/>
      </w:rPr>
      <w:t xml:space="preserve"> Vilnius, </w:t>
    </w:r>
  </w:p>
  <w:p w14:paraId="08768C65" w14:textId="77777777" w:rsidR="00D22358" w:rsidRDefault="00D22358" w:rsidP="009116BF">
    <w:pPr>
      <w:pBdr>
        <w:bottom w:val="single" w:sz="4" w:space="1" w:color="auto"/>
      </w:pBdr>
      <w:suppressAutoHyphens w:val="0"/>
      <w:jc w:val="center"/>
      <w:rPr>
        <w:sz w:val="20"/>
        <w:lang w:eastAsia="en-US"/>
      </w:rPr>
    </w:pPr>
    <w:r>
      <w:rPr>
        <w:sz w:val="20"/>
        <w:lang w:eastAsia="en-US"/>
      </w:rPr>
      <w:t xml:space="preserve">tel. 8 </w:t>
    </w:r>
    <w:r w:rsidR="005737C0">
      <w:rPr>
        <w:sz w:val="20"/>
        <w:lang w:eastAsia="en-US"/>
      </w:rPr>
      <w:t>706 63 335</w:t>
    </w:r>
    <w:r>
      <w:rPr>
        <w:sz w:val="20"/>
        <w:lang w:eastAsia="en-US"/>
      </w:rPr>
      <w:t xml:space="preserve">, el. p. </w:t>
    </w:r>
    <w:r w:rsidR="005737C0">
      <w:rPr>
        <w:sz w:val="20"/>
        <w:lang w:eastAsia="en-US"/>
      </w:rPr>
      <w:t>dokumentai</w:t>
    </w:r>
    <w:r>
      <w:rPr>
        <w:sz w:val="20"/>
        <w:lang w:eastAsia="en-US"/>
      </w:rPr>
      <w:t>@</w:t>
    </w:r>
    <w:r w:rsidR="00EE184D">
      <w:rPr>
        <w:sz w:val="20"/>
        <w:lang w:eastAsia="en-US"/>
      </w:rPr>
      <w:t>stt</w:t>
    </w:r>
    <w:r>
      <w:rPr>
        <w:sz w:val="20"/>
        <w:lang w:eastAsia="en-US"/>
      </w:rPr>
      <w:t>.lt</w:t>
    </w:r>
  </w:p>
  <w:p w14:paraId="46F4A79A" w14:textId="77777777" w:rsidR="00D22358" w:rsidRDefault="00D22358" w:rsidP="009116BF">
    <w:pPr>
      <w:pBdr>
        <w:bottom w:val="single" w:sz="4" w:space="1" w:color="auto"/>
      </w:pBdr>
      <w:suppressAutoHyphens w:val="0"/>
      <w:jc w:val="center"/>
      <w:rPr>
        <w:sz w:val="20"/>
        <w:lang w:eastAsia="en-US"/>
      </w:rPr>
    </w:pPr>
    <w:r>
      <w:rPr>
        <w:sz w:val="20"/>
        <w:lang w:eastAsia="en-US"/>
      </w:rPr>
      <w:t>Duomenys kaupiami ir saugomi Juridinių asmenų registre, kodas 1886</w:t>
    </w:r>
    <w:r w:rsidR="005737C0">
      <w:rPr>
        <w:sz w:val="20"/>
        <w:lang w:eastAsia="en-US"/>
      </w:rPr>
      <w:t>59948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D6F49"/>
    <w:multiLevelType w:val="multilevel"/>
    <w:tmpl w:val="DC124A8C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2" w15:restartNumberingAfterBreak="0">
    <w:nsid w:val="14D01210"/>
    <w:multiLevelType w:val="hybridMultilevel"/>
    <w:tmpl w:val="2B38524E"/>
    <w:lvl w:ilvl="0" w:tplc="76D2E1BA">
      <w:start w:val="202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A6E0A"/>
    <w:multiLevelType w:val="multilevel"/>
    <w:tmpl w:val="61600798"/>
    <w:lvl w:ilvl="0">
      <w:start w:val="1"/>
      <w:numFmt w:val="decimal"/>
      <w:suff w:val="space"/>
      <w:lvlText w:val="%1. "/>
      <w:lvlJc w:val="left"/>
      <w:pPr>
        <w:ind w:left="2520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7" w:hanging="8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6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4" w15:restartNumberingAfterBreak="0">
    <w:nsid w:val="2AB52425"/>
    <w:multiLevelType w:val="multilevel"/>
    <w:tmpl w:val="80F84ACC"/>
    <w:lvl w:ilvl="0">
      <w:start w:val="1"/>
      <w:numFmt w:val="decimal"/>
      <w:suff w:val="space"/>
      <w:lvlText w:val="%1. "/>
      <w:lvlJc w:val="left"/>
      <w:pPr>
        <w:ind w:left="-2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7" w:hanging="124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5" w15:restartNumberingAfterBreak="0">
    <w:nsid w:val="38747C36"/>
    <w:multiLevelType w:val="multilevel"/>
    <w:tmpl w:val="AA1A1A78"/>
    <w:lvl w:ilvl="0">
      <w:start w:val="1"/>
      <w:numFmt w:val="decimal"/>
      <w:suff w:val="space"/>
      <w:lvlText w:val="%1. "/>
      <w:lvlJc w:val="left"/>
      <w:pPr>
        <w:ind w:left="-2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6" w15:restartNumberingAfterBreak="0">
    <w:nsid w:val="41D24D71"/>
    <w:multiLevelType w:val="multilevel"/>
    <w:tmpl w:val="A594B9CC"/>
    <w:lvl w:ilvl="0">
      <w:start w:val="1"/>
      <w:numFmt w:val="decimal"/>
      <w:suff w:val="space"/>
      <w:lvlText w:val="%1. "/>
      <w:lvlJc w:val="left"/>
      <w:pPr>
        <w:ind w:left="360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6F56E44"/>
    <w:multiLevelType w:val="hybridMultilevel"/>
    <w:tmpl w:val="56A8E1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B73A8"/>
    <w:multiLevelType w:val="multilevel"/>
    <w:tmpl w:val="F90CCFD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8693A8D"/>
    <w:multiLevelType w:val="multilevel"/>
    <w:tmpl w:val="79CAB6DA"/>
    <w:lvl w:ilvl="0">
      <w:start w:val="1"/>
      <w:numFmt w:val="decimal"/>
      <w:suff w:val="space"/>
      <w:lvlText w:val="%1. "/>
      <w:lvlJc w:val="left"/>
      <w:pPr>
        <w:ind w:left="0" w:firstLine="8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10" w15:restartNumberingAfterBreak="0">
    <w:nsid w:val="4E8F0121"/>
    <w:multiLevelType w:val="multilevel"/>
    <w:tmpl w:val="05A85640"/>
    <w:lvl w:ilvl="0">
      <w:start w:val="1"/>
      <w:numFmt w:val="decimal"/>
      <w:pStyle w:val="Tekstasnumeruotas"/>
      <w:suff w:val="space"/>
      <w:lvlText w:val="%1. "/>
      <w:lvlJc w:val="left"/>
      <w:pPr>
        <w:ind w:left="0" w:firstLine="8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11" w15:restartNumberingAfterBreak="0">
    <w:nsid w:val="641C4A71"/>
    <w:multiLevelType w:val="hybridMultilevel"/>
    <w:tmpl w:val="3604BE1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62C6A1A"/>
    <w:multiLevelType w:val="multilevel"/>
    <w:tmpl w:val="0E088DCA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652030B"/>
    <w:multiLevelType w:val="hybridMultilevel"/>
    <w:tmpl w:val="BAFA9174"/>
    <w:lvl w:ilvl="0" w:tplc="A5BC9B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2A"/>
    <w:rsid w:val="000126A3"/>
    <w:rsid w:val="00015FE8"/>
    <w:rsid w:val="000203F3"/>
    <w:rsid w:val="00022E3C"/>
    <w:rsid w:val="00023229"/>
    <w:rsid w:val="0002407E"/>
    <w:rsid w:val="00030952"/>
    <w:rsid w:val="00033F22"/>
    <w:rsid w:val="000356BD"/>
    <w:rsid w:val="00036A6A"/>
    <w:rsid w:val="000401E2"/>
    <w:rsid w:val="0004405D"/>
    <w:rsid w:val="00045F11"/>
    <w:rsid w:val="00051399"/>
    <w:rsid w:val="000530AD"/>
    <w:rsid w:val="00054526"/>
    <w:rsid w:val="000570EF"/>
    <w:rsid w:val="0006186E"/>
    <w:rsid w:val="000672FC"/>
    <w:rsid w:val="00072919"/>
    <w:rsid w:val="000756A8"/>
    <w:rsid w:val="00075BEE"/>
    <w:rsid w:val="00077442"/>
    <w:rsid w:val="00093791"/>
    <w:rsid w:val="00093B6C"/>
    <w:rsid w:val="00095F50"/>
    <w:rsid w:val="000A4AA8"/>
    <w:rsid w:val="000B0D10"/>
    <w:rsid w:val="000B1ECA"/>
    <w:rsid w:val="000B67D8"/>
    <w:rsid w:val="000C044C"/>
    <w:rsid w:val="000C6A58"/>
    <w:rsid w:val="000D0B1C"/>
    <w:rsid w:val="000D1777"/>
    <w:rsid w:val="000D3171"/>
    <w:rsid w:val="000D3560"/>
    <w:rsid w:val="000D73B5"/>
    <w:rsid w:val="000E34D4"/>
    <w:rsid w:val="000E5ED4"/>
    <w:rsid w:val="000E6E4F"/>
    <w:rsid w:val="000E7556"/>
    <w:rsid w:val="000F298D"/>
    <w:rsid w:val="00101023"/>
    <w:rsid w:val="00106269"/>
    <w:rsid w:val="00110A05"/>
    <w:rsid w:val="00117674"/>
    <w:rsid w:val="001200C7"/>
    <w:rsid w:val="00120630"/>
    <w:rsid w:val="00133358"/>
    <w:rsid w:val="00137EFF"/>
    <w:rsid w:val="001507E8"/>
    <w:rsid w:val="0015361A"/>
    <w:rsid w:val="00163C9F"/>
    <w:rsid w:val="00171B42"/>
    <w:rsid w:val="00190B04"/>
    <w:rsid w:val="001A2BEB"/>
    <w:rsid w:val="001A7C2B"/>
    <w:rsid w:val="001B1CCC"/>
    <w:rsid w:val="001B28DE"/>
    <w:rsid w:val="001B3732"/>
    <w:rsid w:val="001B7B7E"/>
    <w:rsid w:val="001C1840"/>
    <w:rsid w:val="001C277B"/>
    <w:rsid w:val="001C45AE"/>
    <w:rsid w:val="001E0731"/>
    <w:rsid w:val="001E192A"/>
    <w:rsid w:val="001E213B"/>
    <w:rsid w:val="001E6F39"/>
    <w:rsid w:val="001F1E30"/>
    <w:rsid w:val="001F4940"/>
    <w:rsid w:val="002121B5"/>
    <w:rsid w:val="0021420F"/>
    <w:rsid w:val="00216724"/>
    <w:rsid w:val="00224C7E"/>
    <w:rsid w:val="00225009"/>
    <w:rsid w:val="00226790"/>
    <w:rsid w:val="00243333"/>
    <w:rsid w:val="00247655"/>
    <w:rsid w:val="002507C5"/>
    <w:rsid w:val="00251F85"/>
    <w:rsid w:val="00266AD0"/>
    <w:rsid w:val="002714E9"/>
    <w:rsid w:val="00271BCA"/>
    <w:rsid w:val="0027526A"/>
    <w:rsid w:val="00280F2B"/>
    <w:rsid w:val="00287147"/>
    <w:rsid w:val="002902F1"/>
    <w:rsid w:val="0029114E"/>
    <w:rsid w:val="002915EF"/>
    <w:rsid w:val="002A2222"/>
    <w:rsid w:val="002A2A40"/>
    <w:rsid w:val="002A39AA"/>
    <w:rsid w:val="002B6696"/>
    <w:rsid w:val="002B7A9F"/>
    <w:rsid w:val="002C0406"/>
    <w:rsid w:val="002C49C8"/>
    <w:rsid w:val="002C707E"/>
    <w:rsid w:val="002D00A0"/>
    <w:rsid w:val="002D1948"/>
    <w:rsid w:val="002D24DA"/>
    <w:rsid w:val="002D6C4F"/>
    <w:rsid w:val="002E0E87"/>
    <w:rsid w:val="002F25C6"/>
    <w:rsid w:val="002F357E"/>
    <w:rsid w:val="00305D0B"/>
    <w:rsid w:val="00306C2D"/>
    <w:rsid w:val="00314884"/>
    <w:rsid w:val="00314BA4"/>
    <w:rsid w:val="0031547F"/>
    <w:rsid w:val="00331508"/>
    <w:rsid w:val="00335E75"/>
    <w:rsid w:val="00345C41"/>
    <w:rsid w:val="00350171"/>
    <w:rsid w:val="0035263F"/>
    <w:rsid w:val="00357B11"/>
    <w:rsid w:val="00372DE2"/>
    <w:rsid w:val="00374572"/>
    <w:rsid w:val="0038295D"/>
    <w:rsid w:val="0038498A"/>
    <w:rsid w:val="00385262"/>
    <w:rsid w:val="00390BED"/>
    <w:rsid w:val="00392BAA"/>
    <w:rsid w:val="00393C6A"/>
    <w:rsid w:val="003A0D57"/>
    <w:rsid w:val="003A2431"/>
    <w:rsid w:val="003A3100"/>
    <w:rsid w:val="003A3BF6"/>
    <w:rsid w:val="003A403B"/>
    <w:rsid w:val="003A61E8"/>
    <w:rsid w:val="003A6CAA"/>
    <w:rsid w:val="003B1439"/>
    <w:rsid w:val="003B3BD1"/>
    <w:rsid w:val="003B52F3"/>
    <w:rsid w:val="003C1BC9"/>
    <w:rsid w:val="003C76FB"/>
    <w:rsid w:val="003D6E01"/>
    <w:rsid w:val="003E43DA"/>
    <w:rsid w:val="003E55EE"/>
    <w:rsid w:val="003F731F"/>
    <w:rsid w:val="00402C16"/>
    <w:rsid w:val="004116C6"/>
    <w:rsid w:val="00417F92"/>
    <w:rsid w:val="0042001E"/>
    <w:rsid w:val="004224EA"/>
    <w:rsid w:val="00422F55"/>
    <w:rsid w:val="00433F5C"/>
    <w:rsid w:val="00437397"/>
    <w:rsid w:val="0044003A"/>
    <w:rsid w:val="004400C5"/>
    <w:rsid w:val="00444D3C"/>
    <w:rsid w:val="0044632D"/>
    <w:rsid w:val="00446ED6"/>
    <w:rsid w:val="004473FF"/>
    <w:rsid w:val="00447DE5"/>
    <w:rsid w:val="004546EE"/>
    <w:rsid w:val="00466BDD"/>
    <w:rsid w:val="00477775"/>
    <w:rsid w:val="00483586"/>
    <w:rsid w:val="0048432C"/>
    <w:rsid w:val="004917FC"/>
    <w:rsid w:val="00495379"/>
    <w:rsid w:val="004A7DEA"/>
    <w:rsid w:val="004B2282"/>
    <w:rsid w:val="004B6EB4"/>
    <w:rsid w:val="004B7145"/>
    <w:rsid w:val="004B7341"/>
    <w:rsid w:val="004C0C02"/>
    <w:rsid w:val="004C157C"/>
    <w:rsid w:val="004C28F8"/>
    <w:rsid w:val="004C5BE5"/>
    <w:rsid w:val="004D0AB8"/>
    <w:rsid w:val="004D1B93"/>
    <w:rsid w:val="004D7613"/>
    <w:rsid w:val="004E0354"/>
    <w:rsid w:val="004E4C97"/>
    <w:rsid w:val="004E72A3"/>
    <w:rsid w:val="004E79EB"/>
    <w:rsid w:val="004F4678"/>
    <w:rsid w:val="004F6875"/>
    <w:rsid w:val="004F7C98"/>
    <w:rsid w:val="004F7E5E"/>
    <w:rsid w:val="005012C1"/>
    <w:rsid w:val="00503401"/>
    <w:rsid w:val="0051051C"/>
    <w:rsid w:val="0051208D"/>
    <w:rsid w:val="0051548F"/>
    <w:rsid w:val="00516025"/>
    <w:rsid w:val="005176D8"/>
    <w:rsid w:val="005243DD"/>
    <w:rsid w:val="0052486D"/>
    <w:rsid w:val="00526983"/>
    <w:rsid w:val="005416A5"/>
    <w:rsid w:val="005468FA"/>
    <w:rsid w:val="00552E23"/>
    <w:rsid w:val="00553EF1"/>
    <w:rsid w:val="0056217E"/>
    <w:rsid w:val="005737C0"/>
    <w:rsid w:val="005859E4"/>
    <w:rsid w:val="005868A8"/>
    <w:rsid w:val="00587BBC"/>
    <w:rsid w:val="00591377"/>
    <w:rsid w:val="00592C6B"/>
    <w:rsid w:val="005934F7"/>
    <w:rsid w:val="00595680"/>
    <w:rsid w:val="005A1215"/>
    <w:rsid w:val="005A2039"/>
    <w:rsid w:val="005A32E3"/>
    <w:rsid w:val="005A3F7E"/>
    <w:rsid w:val="005A624F"/>
    <w:rsid w:val="005A7B58"/>
    <w:rsid w:val="005B22EF"/>
    <w:rsid w:val="005B71DB"/>
    <w:rsid w:val="005B7439"/>
    <w:rsid w:val="005D7EA0"/>
    <w:rsid w:val="005E7F01"/>
    <w:rsid w:val="005F6849"/>
    <w:rsid w:val="005F70CA"/>
    <w:rsid w:val="0061592C"/>
    <w:rsid w:val="006202AA"/>
    <w:rsid w:val="00631354"/>
    <w:rsid w:val="00632C30"/>
    <w:rsid w:val="00640E5A"/>
    <w:rsid w:val="00650A1D"/>
    <w:rsid w:val="00661CFB"/>
    <w:rsid w:val="00662F6A"/>
    <w:rsid w:val="00670FE8"/>
    <w:rsid w:val="00671588"/>
    <w:rsid w:val="00671A8A"/>
    <w:rsid w:val="00671C83"/>
    <w:rsid w:val="00674F0A"/>
    <w:rsid w:val="006813D3"/>
    <w:rsid w:val="00685024"/>
    <w:rsid w:val="00687459"/>
    <w:rsid w:val="00692B0B"/>
    <w:rsid w:val="00693441"/>
    <w:rsid w:val="006944F1"/>
    <w:rsid w:val="006A0169"/>
    <w:rsid w:val="006A3AEE"/>
    <w:rsid w:val="006B2B01"/>
    <w:rsid w:val="006B2FA8"/>
    <w:rsid w:val="006B7F96"/>
    <w:rsid w:val="006C0D37"/>
    <w:rsid w:val="006C54AE"/>
    <w:rsid w:val="006D147A"/>
    <w:rsid w:val="006E2160"/>
    <w:rsid w:val="006E2838"/>
    <w:rsid w:val="006E2FF8"/>
    <w:rsid w:val="006F51FC"/>
    <w:rsid w:val="007001E1"/>
    <w:rsid w:val="0070100A"/>
    <w:rsid w:val="00712D95"/>
    <w:rsid w:val="007155A1"/>
    <w:rsid w:val="00715F11"/>
    <w:rsid w:val="00722D29"/>
    <w:rsid w:val="00725A4E"/>
    <w:rsid w:val="00732D7D"/>
    <w:rsid w:val="00735C7F"/>
    <w:rsid w:val="00746903"/>
    <w:rsid w:val="0074745C"/>
    <w:rsid w:val="00752C4E"/>
    <w:rsid w:val="00753F8F"/>
    <w:rsid w:val="00755247"/>
    <w:rsid w:val="0075689A"/>
    <w:rsid w:val="007603F2"/>
    <w:rsid w:val="00762F50"/>
    <w:rsid w:val="007654E6"/>
    <w:rsid w:val="0076599D"/>
    <w:rsid w:val="00770B0B"/>
    <w:rsid w:val="007748B5"/>
    <w:rsid w:val="00775BDF"/>
    <w:rsid w:val="00783A9A"/>
    <w:rsid w:val="007908F1"/>
    <w:rsid w:val="00791585"/>
    <w:rsid w:val="007970A9"/>
    <w:rsid w:val="007A7742"/>
    <w:rsid w:val="007B1F82"/>
    <w:rsid w:val="007B3C18"/>
    <w:rsid w:val="007B3C8C"/>
    <w:rsid w:val="007B4A13"/>
    <w:rsid w:val="007B7945"/>
    <w:rsid w:val="007C2CE7"/>
    <w:rsid w:val="007C4514"/>
    <w:rsid w:val="007D17CD"/>
    <w:rsid w:val="007D19CD"/>
    <w:rsid w:val="007D6BDF"/>
    <w:rsid w:val="007E6072"/>
    <w:rsid w:val="007F154C"/>
    <w:rsid w:val="007F7116"/>
    <w:rsid w:val="007F7B9B"/>
    <w:rsid w:val="00812DD8"/>
    <w:rsid w:val="0081483E"/>
    <w:rsid w:val="00822484"/>
    <w:rsid w:val="008309E8"/>
    <w:rsid w:val="00832BFE"/>
    <w:rsid w:val="00834821"/>
    <w:rsid w:val="008376AD"/>
    <w:rsid w:val="0084325A"/>
    <w:rsid w:val="00847EC1"/>
    <w:rsid w:val="00860152"/>
    <w:rsid w:val="00860E4A"/>
    <w:rsid w:val="00872C4F"/>
    <w:rsid w:val="008810B5"/>
    <w:rsid w:val="00882284"/>
    <w:rsid w:val="00883E1F"/>
    <w:rsid w:val="008850CB"/>
    <w:rsid w:val="008852D4"/>
    <w:rsid w:val="008A2C28"/>
    <w:rsid w:val="008A5254"/>
    <w:rsid w:val="008A6CE4"/>
    <w:rsid w:val="008A6EFC"/>
    <w:rsid w:val="008C162A"/>
    <w:rsid w:val="008C59F1"/>
    <w:rsid w:val="008C600A"/>
    <w:rsid w:val="008F1522"/>
    <w:rsid w:val="00906619"/>
    <w:rsid w:val="009116BF"/>
    <w:rsid w:val="0091186B"/>
    <w:rsid w:val="009140A1"/>
    <w:rsid w:val="00921769"/>
    <w:rsid w:val="00921A20"/>
    <w:rsid w:val="00923A18"/>
    <w:rsid w:val="0092478B"/>
    <w:rsid w:val="00935287"/>
    <w:rsid w:val="00942994"/>
    <w:rsid w:val="0095018C"/>
    <w:rsid w:val="009551EB"/>
    <w:rsid w:val="00962456"/>
    <w:rsid w:val="00966E2C"/>
    <w:rsid w:val="00967916"/>
    <w:rsid w:val="0097542C"/>
    <w:rsid w:val="0097699F"/>
    <w:rsid w:val="00977F51"/>
    <w:rsid w:val="00990C80"/>
    <w:rsid w:val="0099235C"/>
    <w:rsid w:val="00997EF8"/>
    <w:rsid w:val="009A07AB"/>
    <w:rsid w:val="009A11A6"/>
    <w:rsid w:val="009B0944"/>
    <w:rsid w:val="009B375F"/>
    <w:rsid w:val="009B4576"/>
    <w:rsid w:val="009B7E01"/>
    <w:rsid w:val="009C441C"/>
    <w:rsid w:val="009C53C7"/>
    <w:rsid w:val="009C5512"/>
    <w:rsid w:val="009D5D3E"/>
    <w:rsid w:val="009D61F0"/>
    <w:rsid w:val="009E11EE"/>
    <w:rsid w:val="009E135C"/>
    <w:rsid w:val="009E36A9"/>
    <w:rsid w:val="009E7A82"/>
    <w:rsid w:val="009E7DDA"/>
    <w:rsid w:val="009F2620"/>
    <w:rsid w:val="009F4157"/>
    <w:rsid w:val="00A00557"/>
    <w:rsid w:val="00A12D10"/>
    <w:rsid w:val="00A134FA"/>
    <w:rsid w:val="00A16EE4"/>
    <w:rsid w:val="00A17E41"/>
    <w:rsid w:val="00A24DA2"/>
    <w:rsid w:val="00A2666A"/>
    <w:rsid w:val="00A36467"/>
    <w:rsid w:val="00A40CD2"/>
    <w:rsid w:val="00A43DDD"/>
    <w:rsid w:val="00A44737"/>
    <w:rsid w:val="00A45A83"/>
    <w:rsid w:val="00A47647"/>
    <w:rsid w:val="00A500C7"/>
    <w:rsid w:val="00A5068D"/>
    <w:rsid w:val="00A51241"/>
    <w:rsid w:val="00A52B67"/>
    <w:rsid w:val="00A6171D"/>
    <w:rsid w:val="00A7590A"/>
    <w:rsid w:val="00A94549"/>
    <w:rsid w:val="00AA0B0E"/>
    <w:rsid w:val="00AA3B71"/>
    <w:rsid w:val="00AB0191"/>
    <w:rsid w:val="00AB224D"/>
    <w:rsid w:val="00AB376A"/>
    <w:rsid w:val="00AB4976"/>
    <w:rsid w:val="00AB6583"/>
    <w:rsid w:val="00AB7E80"/>
    <w:rsid w:val="00AC08B3"/>
    <w:rsid w:val="00AC27D6"/>
    <w:rsid w:val="00AC3717"/>
    <w:rsid w:val="00AC4267"/>
    <w:rsid w:val="00AC532F"/>
    <w:rsid w:val="00AD37E3"/>
    <w:rsid w:val="00AD50E4"/>
    <w:rsid w:val="00AE0614"/>
    <w:rsid w:val="00AE3511"/>
    <w:rsid w:val="00AF35B0"/>
    <w:rsid w:val="00B0160E"/>
    <w:rsid w:val="00B01D9E"/>
    <w:rsid w:val="00B01DB0"/>
    <w:rsid w:val="00B1399D"/>
    <w:rsid w:val="00B21809"/>
    <w:rsid w:val="00B21ECB"/>
    <w:rsid w:val="00B32CFE"/>
    <w:rsid w:val="00B33614"/>
    <w:rsid w:val="00B352E6"/>
    <w:rsid w:val="00B40D2F"/>
    <w:rsid w:val="00B50B87"/>
    <w:rsid w:val="00B52FDE"/>
    <w:rsid w:val="00B640F3"/>
    <w:rsid w:val="00B7339D"/>
    <w:rsid w:val="00B7433C"/>
    <w:rsid w:val="00B76F7A"/>
    <w:rsid w:val="00B85C9C"/>
    <w:rsid w:val="00B93AAF"/>
    <w:rsid w:val="00B942CE"/>
    <w:rsid w:val="00B94667"/>
    <w:rsid w:val="00B96B56"/>
    <w:rsid w:val="00BA1532"/>
    <w:rsid w:val="00BA3394"/>
    <w:rsid w:val="00BA60D3"/>
    <w:rsid w:val="00BB0450"/>
    <w:rsid w:val="00BB1BC1"/>
    <w:rsid w:val="00BB4172"/>
    <w:rsid w:val="00BC29F9"/>
    <w:rsid w:val="00BD01B6"/>
    <w:rsid w:val="00BD62CA"/>
    <w:rsid w:val="00BE144B"/>
    <w:rsid w:val="00BE645C"/>
    <w:rsid w:val="00BF2FB8"/>
    <w:rsid w:val="00BF4400"/>
    <w:rsid w:val="00C02474"/>
    <w:rsid w:val="00C2092C"/>
    <w:rsid w:val="00C215C6"/>
    <w:rsid w:val="00C2188E"/>
    <w:rsid w:val="00C2360C"/>
    <w:rsid w:val="00C263C3"/>
    <w:rsid w:val="00C26D5D"/>
    <w:rsid w:val="00C30A33"/>
    <w:rsid w:val="00C35C3E"/>
    <w:rsid w:val="00C43A57"/>
    <w:rsid w:val="00C44F74"/>
    <w:rsid w:val="00C5237D"/>
    <w:rsid w:val="00C52D99"/>
    <w:rsid w:val="00C55BC1"/>
    <w:rsid w:val="00C61AA4"/>
    <w:rsid w:val="00C671FE"/>
    <w:rsid w:val="00C713EE"/>
    <w:rsid w:val="00C77D88"/>
    <w:rsid w:val="00C77E0E"/>
    <w:rsid w:val="00C843F3"/>
    <w:rsid w:val="00C95352"/>
    <w:rsid w:val="00CA1281"/>
    <w:rsid w:val="00CB04EA"/>
    <w:rsid w:val="00CB1D28"/>
    <w:rsid w:val="00CB492C"/>
    <w:rsid w:val="00CB5BB5"/>
    <w:rsid w:val="00CB5CAD"/>
    <w:rsid w:val="00CC52BF"/>
    <w:rsid w:val="00CC742A"/>
    <w:rsid w:val="00CC7C2F"/>
    <w:rsid w:val="00CD3DB3"/>
    <w:rsid w:val="00CD660D"/>
    <w:rsid w:val="00CD7507"/>
    <w:rsid w:val="00CE2E9E"/>
    <w:rsid w:val="00CF556F"/>
    <w:rsid w:val="00CF56F1"/>
    <w:rsid w:val="00D0650B"/>
    <w:rsid w:val="00D067F0"/>
    <w:rsid w:val="00D06854"/>
    <w:rsid w:val="00D13996"/>
    <w:rsid w:val="00D144FB"/>
    <w:rsid w:val="00D2173F"/>
    <w:rsid w:val="00D22358"/>
    <w:rsid w:val="00D22A39"/>
    <w:rsid w:val="00D235B6"/>
    <w:rsid w:val="00D322B1"/>
    <w:rsid w:val="00D42821"/>
    <w:rsid w:val="00D51089"/>
    <w:rsid w:val="00D519E9"/>
    <w:rsid w:val="00D52291"/>
    <w:rsid w:val="00D53C0A"/>
    <w:rsid w:val="00D553A0"/>
    <w:rsid w:val="00D6296D"/>
    <w:rsid w:val="00D6461F"/>
    <w:rsid w:val="00D737D5"/>
    <w:rsid w:val="00D865C2"/>
    <w:rsid w:val="00D9245E"/>
    <w:rsid w:val="00D9324E"/>
    <w:rsid w:val="00DA10E1"/>
    <w:rsid w:val="00DA16FD"/>
    <w:rsid w:val="00DA51CE"/>
    <w:rsid w:val="00DC1150"/>
    <w:rsid w:val="00DD1E68"/>
    <w:rsid w:val="00DD55B8"/>
    <w:rsid w:val="00DD7BD4"/>
    <w:rsid w:val="00DF2DDE"/>
    <w:rsid w:val="00DF305A"/>
    <w:rsid w:val="00E00A22"/>
    <w:rsid w:val="00E01439"/>
    <w:rsid w:val="00E0294F"/>
    <w:rsid w:val="00E03B24"/>
    <w:rsid w:val="00E04931"/>
    <w:rsid w:val="00E0600B"/>
    <w:rsid w:val="00E10C1D"/>
    <w:rsid w:val="00E11039"/>
    <w:rsid w:val="00E12B20"/>
    <w:rsid w:val="00E214C4"/>
    <w:rsid w:val="00E32D88"/>
    <w:rsid w:val="00E33938"/>
    <w:rsid w:val="00E34807"/>
    <w:rsid w:val="00E34F1D"/>
    <w:rsid w:val="00E35543"/>
    <w:rsid w:val="00E36636"/>
    <w:rsid w:val="00E41687"/>
    <w:rsid w:val="00E428E8"/>
    <w:rsid w:val="00E435E8"/>
    <w:rsid w:val="00E46628"/>
    <w:rsid w:val="00E60C84"/>
    <w:rsid w:val="00E62197"/>
    <w:rsid w:val="00E62589"/>
    <w:rsid w:val="00E63465"/>
    <w:rsid w:val="00E639C3"/>
    <w:rsid w:val="00E639D5"/>
    <w:rsid w:val="00E65608"/>
    <w:rsid w:val="00E72333"/>
    <w:rsid w:val="00E75D83"/>
    <w:rsid w:val="00E81F28"/>
    <w:rsid w:val="00E82413"/>
    <w:rsid w:val="00E82F02"/>
    <w:rsid w:val="00E843B1"/>
    <w:rsid w:val="00E87D2B"/>
    <w:rsid w:val="00E91861"/>
    <w:rsid w:val="00E939C5"/>
    <w:rsid w:val="00E94B81"/>
    <w:rsid w:val="00E94DD4"/>
    <w:rsid w:val="00E96B50"/>
    <w:rsid w:val="00EA3009"/>
    <w:rsid w:val="00EA3552"/>
    <w:rsid w:val="00EA6D50"/>
    <w:rsid w:val="00EB49A5"/>
    <w:rsid w:val="00EB4B17"/>
    <w:rsid w:val="00EB7BC0"/>
    <w:rsid w:val="00ED4072"/>
    <w:rsid w:val="00ED54FE"/>
    <w:rsid w:val="00ED73D6"/>
    <w:rsid w:val="00EE0380"/>
    <w:rsid w:val="00EE137E"/>
    <w:rsid w:val="00EE184D"/>
    <w:rsid w:val="00EE185A"/>
    <w:rsid w:val="00EE5859"/>
    <w:rsid w:val="00EF07A0"/>
    <w:rsid w:val="00EF45EA"/>
    <w:rsid w:val="00EF5630"/>
    <w:rsid w:val="00EF71ED"/>
    <w:rsid w:val="00F004F5"/>
    <w:rsid w:val="00F038FE"/>
    <w:rsid w:val="00F05FB4"/>
    <w:rsid w:val="00F14068"/>
    <w:rsid w:val="00F23F95"/>
    <w:rsid w:val="00F2519F"/>
    <w:rsid w:val="00F27A6C"/>
    <w:rsid w:val="00F47CAB"/>
    <w:rsid w:val="00F55B14"/>
    <w:rsid w:val="00F6147E"/>
    <w:rsid w:val="00F62102"/>
    <w:rsid w:val="00F62B9E"/>
    <w:rsid w:val="00F63497"/>
    <w:rsid w:val="00F6542F"/>
    <w:rsid w:val="00F702FF"/>
    <w:rsid w:val="00F729D0"/>
    <w:rsid w:val="00F73A02"/>
    <w:rsid w:val="00F7571B"/>
    <w:rsid w:val="00F826AF"/>
    <w:rsid w:val="00F85A80"/>
    <w:rsid w:val="00F947AC"/>
    <w:rsid w:val="00FA2482"/>
    <w:rsid w:val="00FB183B"/>
    <w:rsid w:val="00FB23DD"/>
    <w:rsid w:val="00FB295F"/>
    <w:rsid w:val="00FB41D3"/>
    <w:rsid w:val="00FB4908"/>
    <w:rsid w:val="00FB5D01"/>
    <w:rsid w:val="00FC0237"/>
    <w:rsid w:val="00FC0E93"/>
    <w:rsid w:val="00FD085F"/>
    <w:rsid w:val="00FD2FDD"/>
    <w:rsid w:val="00FD36C1"/>
    <w:rsid w:val="00FD76BF"/>
    <w:rsid w:val="00FE0DBE"/>
    <w:rsid w:val="00FE2B69"/>
    <w:rsid w:val="00FF5C61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AEBE747"/>
  <w15:docId w15:val="{E1BE00FA-02BF-48C1-A5DC-CC7260E1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5A2039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rsid w:val="005A2039"/>
    <w:pPr>
      <w:keepNext/>
      <w:numPr>
        <w:numId w:val="1"/>
      </w:numPr>
      <w:outlineLvl w:val="0"/>
    </w:pPr>
    <w:rPr>
      <w:b/>
      <w:bCs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1"/>
    <w:rsid w:val="005A2039"/>
  </w:style>
  <w:style w:type="character" w:customStyle="1" w:styleId="Numeravimosimboliai">
    <w:name w:val="Numeravimo simboliai"/>
    <w:rsid w:val="005A2039"/>
  </w:style>
  <w:style w:type="character" w:styleId="Hipersaitas">
    <w:name w:val="Hyperlink"/>
    <w:basedOn w:val="Numatytasispastraiposriftas1"/>
    <w:rsid w:val="005A2039"/>
    <w:rPr>
      <w:color w:val="0000FF"/>
      <w:u w:val="single"/>
    </w:rPr>
  </w:style>
  <w:style w:type="character" w:customStyle="1" w:styleId="Numatytasispastraiposriftas1">
    <w:name w:val="Numatytasis pastraipos šriftas1"/>
    <w:rsid w:val="005A2039"/>
  </w:style>
  <w:style w:type="paragraph" w:customStyle="1" w:styleId="Pavadinimas2">
    <w:name w:val="Pavadinimas2"/>
    <w:basedOn w:val="prastasis"/>
    <w:rsid w:val="005A2039"/>
    <w:pPr>
      <w:suppressLineNumbers/>
      <w:spacing w:before="120" w:after="120"/>
    </w:pPr>
    <w:rPr>
      <w:rFonts w:cs="Tahoma"/>
      <w:i/>
      <w:iCs/>
    </w:rPr>
  </w:style>
  <w:style w:type="paragraph" w:customStyle="1" w:styleId="Tekstas">
    <w:name w:val="Tekstas"/>
    <w:basedOn w:val="prastasis"/>
    <w:qFormat/>
    <w:rsid w:val="005A2039"/>
    <w:pPr>
      <w:spacing w:before="40" w:after="40"/>
      <w:ind w:right="40" w:firstLine="1247"/>
      <w:jc w:val="both"/>
    </w:pPr>
  </w:style>
  <w:style w:type="paragraph" w:customStyle="1" w:styleId="Antrat10">
    <w:name w:val="Antraštė1"/>
    <w:basedOn w:val="prastasis"/>
    <w:next w:val="Pagrindinistekstas"/>
    <w:rsid w:val="005A2039"/>
    <w:pPr>
      <w:keepNext/>
      <w:spacing w:after="119"/>
      <w:jc w:val="center"/>
    </w:pPr>
    <w:rPr>
      <w:rFonts w:eastAsia="MS Mincho" w:cs="Tahoma"/>
      <w:szCs w:val="28"/>
    </w:rPr>
  </w:style>
  <w:style w:type="paragraph" w:styleId="Pagrindinistekstas">
    <w:name w:val="Body Text"/>
    <w:basedOn w:val="prastasis"/>
    <w:rsid w:val="005A2039"/>
    <w:pPr>
      <w:spacing w:after="120"/>
    </w:pPr>
  </w:style>
  <w:style w:type="paragraph" w:styleId="Pavadinimas">
    <w:name w:val="Title"/>
    <w:basedOn w:val="Antrat10"/>
    <w:next w:val="Paantrat"/>
    <w:qFormat/>
    <w:rsid w:val="005A2039"/>
  </w:style>
  <w:style w:type="paragraph" w:styleId="Paantrat">
    <w:name w:val="Subtitle"/>
    <w:basedOn w:val="Antrat10"/>
    <w:next w:val="Pagrindinistekstas"/>
    <w:rsid w:val="005A2039"/>
    <w:rPr>
      <w:i/>
      <w:iCs/>
      <w:sz w:val="28"/>
    </w:rPr>
  </w:style>
  <w:style w:type="paragraph" w:styleId="Sraas">
    <w:name w:val="List"/>
    <w:basedOn w:val="Tekstas"/>
    <w:rsid w:val="005A2039"/>
    <w:rPr>
      <w:rFonts w:cs="Tahoma"/>
    </w:rPr>
  </w:style>
  <w:style w:type="paragraph" w:styleId="Porat">
    <w:name w:val="footer"/>
    <w:basedOn w:val="prastasis"/>
    <w:link w:val="PoratDiagrama"/>
    <w:rsid w:val="005A2039"/>
    <w:pPr>
      <w:tabs>
        <w:tab w:val="right" w:pos="8306"/>
      </w:tabs>
      <w:jc w:val="right"/>
    </w:pPr>
    <w:rPr>
      <w:sz w:val="16"/>
    </w:rPr>
  </w:style>
  <w:style w:type="paragraph" w:customStyle="1" w:styleId="Lentelsturinys">
    <w:name w:val="Lentelės turinys"/>
    <w:basedOn w:val="prastasis"/>
    <w:rsid w:val="005A2039"/>
    <w:pPr>
      <w:suppressLineNumbers/>
    </w:pPr>
  </w:style>
  <w:style w:type="paragraph" w:customStyle="1" w:styleId="Lentelsantrat">
    <w:name w:val="Lentelės antraštė"/>
    <w:basedOn w:val="Lentelsturinys"/>
    <w:rsid w:val="005A2039"/>
    <w:pPr>
      <w:jc w:val="center"/>
    </w:pPr>
    <w:rPr>
      <w:b/>
      <w:bCs/>
      <w:i/>
      <w:iCs/>
    </w:rPr>
  </w:style>
  <w:style w:type="paragraph" w:customStyle="1" w:styleId="Kadroturinys">
    <w:name w:val="Kadro turinys"/>
    <w:basedOn w:val="Tekstas"/>
    <w:rsid w:val="005A2039"/>
  </w:style>
  <w:style w:type="paragraph" w:customStyle="1" w:styleId="Rodykl">
    <w:name w:val="Rodyklė"/>
    <w:basedOn w:val="prastasis"/>
    <w:rsid w:val="005A2039"/>
    <w:pPr>
      <w:suppressLineNumbers/>
    </w:pPr>
    <w:rPr>
      <w:rFonts w:cs="Tahoma"/>
    </w:rPr>
  </w:style>
  <w:style w:type="paragraph" w:customStyle="1" w:styleId="Pavadinimas1">
    <w:name w:val="Pavadinimas1"/>
    <w:basedOn w:val="prastasis"/>
    <w:rsid w:val="005A2039"/>
    <w:pPr>
      <w:spacing w:before="40" w:after="40"/>
      <w:ind w:right="1959"/>
    </w:pPr>
    <w:rPr>
      <w:caps/>
    </w:rPr>
  </w:style>
  <w:style w:type="paragraph" w:customStyle="1" w:styleId="Adresas">
    <w:name w:val="Adresas"/>
    <w:basedOn w:val="prastasis"/>
    <w:qFormat/>
    <w:rsid w:val="005A2039"/>
    <w:pPr>
      <w:ind w:right="318"/>
    </w:pPr>
  </w:style>
  <w:style w:type="paragraph" w:customStyle="1" w:styleId="Kopija">
    <w:name w:val="Kopija"/>
    <w:basedOn w:val="Adresas"/>
    <w:rsid w:val="005A2039"/>
    <w:pPr>
      <w:ind w:right="3999"/>
    </w:pPr>
  </w:style>
  <w:style w:type="paragraph" w:customStyle="1" w:styleId="Institucija">
    <w:name w:val="Institucija"/>
    <w:basedOn w:val="Antrat10"/>
    <w:rsid w:val="005A2039"/>
    <w:rPr>
      <w:b/>
      <w:bCs/>
      <w:sz w:val="26"/>
    </w:rPr>
  </w:style>
  <w:style w:type="paragraph" w:styleId="Antrats">
    <w:name w:val="header"/>
    <w:basedOn w:val="prastasis"/>
    <w:link w:val="AntratsDiagrama"/>
    <w:uiPriority w:val="99"/>
    <w:rsid w:val="005A2039"/>
    <w:pPr>
      <w:suppressLineNumbers/>
      <w:tabs>
        <w:tab w:val="center" w:pos="-568"/>
        <w:tab w:val="right" w:pos="-1135"/>
      </w:tabs>
    </w:pPr>
  </w:style>
  <w:style w:type="paragraph" w:customStyle="1" w:styleId="Tekstasnumeruotas">
    <w:name w:val="Tekstas:numeruotas"/>
    <w:basedOn w:val="Tekstas"/>
    <w:qFormat/>
    <w:rsid w:val="003C76FB"/>
    <w:pPr>
      <w:numPr>
        <w:numId w:val="2"/>
      </w:numPr>
      <w:ind w:right="0" w:firstLine="1247"/>
    </w:pPr>
  </w:style>
  <w:style w:type="paragraph" w:customStyle="1" w:styleId="RATOPAVADINIMAS">
    <w:name w:val="RAŠTO PAVADINIMAS"/>
    <w:basedOn w:val="Pavadinimas1"/>
    <w:qFormat/>
    <w:rsid w:val="000E34D4"/>
    <w:rPr>
      <w:b/>
      <w:bCs/>
    </w:rPr>
  </w:style>
  <w:style w:type="character" w:customStyle="1" w:styleId="PoratDiagrama">
    <w:name w:val="Poraštė Diagrama"/>
    <w:basedOn w:val="Numatytasispastraiposriftas"/>
    <w:link w:val="Porat"/>
    <w:rsid w:val="00FE2B69"/>
    <w:rPr>
      <w:sz w:val="16"/>
      <w:szCs w:val="24"/>
      <w:lang w:eastAsia="ar-SA"/>
    </w:rPr>
  </w:style>
  <w:style w:type="paragraph" w:styleId="Debesliotekstas">
    <w:name w:val="Balloon Text"/>
    <w:basedOn w:val="prastasis"/>
    <w:link w:val="DebesliotekstasDiagrama"/>
    <w:rsid w:val="00110A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10A05"/>
    <w:rPr>
      <w:rFonts w:ascii="Tahoma" w:hAnsi="Tahoma" w:cs="Tahoma"/>
      <w:sz w:val="16"/>
      <w:szCs w:val="16"/>
      <w:lang w:eastAsia="ar-SA"/>
    </w:rPr>
  </w:style>
  <w:style w:type="paragraph" w:styleId="Sraopastraipa">
    <w:name w:val="List Paragraph"/>
    <w:basedOn w:val="prastasis"/>
    <w:uiPriority w:val="34"/>
    <w:qFormat/>
    <w:rsid w:val="00AC3717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3A9A"/>
    <w:rPr>
      <w:sz w:val="24"/>
      <w:szCs w:val="24"/>
      <w:lang w:eastAsia="ar-SA"/>
    </w:rPr>
  </w:style>
  <w:style w:type="character" w:styleId="Grietas">
    <w:name w:val="Strong"/>
    <w:basedOn w:val="Numatytasispastraiposriftas"/>
    <w:uiPriority w:val="22"/>
    <w:qFormat/>
    <w:rsid w:val="00AB4976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722D29"/>
    <w:pPr>
      <w:suppressAutoHyphens w:val="0"/>
      <w:spacing w:before="100" w:beforeAutospacing="1" w:after="100" w:afterAutospacing="1"/>
    </w:pPr>
    <w:rPr>
      <w:lang w:eastAsia="lt-LT"/>
    </w:rPr>
  </w:style>
  <w:style w:type="character" w:styleId="Perirtashipersaitas">
    <w:name w:val="FollowedHyperlink"/>
    <w:basedOn w:val="Numatytasispastraiposriftas"/>
    <w:semiHidden/>
    <w:unhideWhenUsed/>
    <w:rsid w:val="00E62589"/>
    <w:rPr>
      <w:color w:val="800080" w:themeColor="followed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483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48358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83586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8358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83586"/>
    <w:rPr>
      <w:b/>
      <w:bCs/>
      <w:lang w:eastAsia="ar-SA"/>
    </w:rPr>
  </w:style>
  <w:style w:type="paragraph" w:styleId="Pataisymai">
    <w:name w:val="Revision"/>
    <w:hidden/>
    <w:uiPriority w:val="99"/>
    <w:semiHidden/>
    <w:rsid w:val="005012C1"/>
    <w:rPr>
      <w:sz w:val="24"/>
      <w:szCs w:val="24"/>
      <w:lang w:eastAsia="ar-SA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D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okymai.stt.l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8A5B329DDEA747B4B1212BF425A26D" ma:contentTypeVersion="10" ma:contentTypeDescription="Kurkite naują dokumentą." ma:contentTypeScope="" ma:versionID="f39bd0efb4663416c7b635bfc41b3e97">
  <xsd:schema xmlns:xsd="http://www.w3.org/2001/XMLSchema" xmlns:xs="http://www.w3.org/2001/XMLSchema" xmlns:p="http://schemas.microsoft.com/office/2006/metadata/properties" xmlns:ns3="e5acff54-7ce9-4ad8-b762-e99f341a1a8c" targetNamespace="http://schemas.microsoft.com/office/2006/metadata/properties" ma:root="true" ma:fieldsID="9f47fa17fc9220e71f394c477d93c088" ns3:_="">
    <xsd:import namespace="e5acff54-7ce9-4ad8-b762-e99f341a1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ff54-7ce9-4ad8-b762-e99f341a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CDEE-B122-4714-AE44-7531F99D8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cff54-7ce9-4ad8-b762-e99f341a1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4EF43-46E2-4B0C-A450-C63FFFC22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4AA81-F230-4140-8FF6-61E454673335}">
  <ds:schemaRefs>
    <ds:schemaRef ds:uri="http://purl.org/dc/elements/1.1/"/>
    <ds:schemaRef ds:uri="http://schemas.openxmlformats.org/package/2006/metadata/core-properties"/>
    <ds:schemaRef ds:uri="e5acff54-7ce9-4ad8-b762-e99f341a1a8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EE2D45-0D4D-4AFF-A264-2F33FF3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1662</Words>
  <Characters>948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[Adresatas]</vt:lpstr>
      <vt:lpstr>[Adresatas]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creator>STT</dc:creator>
  <cp:lastModifiedBy>Vita Kačiukevičienė</cp:lastModifiedBy>
  <cp:revision>2</cp:revision>
  <cp:lastPrinted>2023-09-19T05:26:00Z</cp:lastPrinted>
  <dcterms:created xsi:type="dcterms:W3CDTF">2023-11-28T08:30:00Z</dcterms:created>
  <dcterms:modified xsi:type="dcterms:W3CDTF">2023-11-28T08:30:00Z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0x010100998A5B329DDEA747B4B1212BF425A26D</vt:lpwstr>
  </property>
</Properties>
</file>